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8"/>
        <w:gridCol w:w="1419"/>
        <w:gridCol w:w="710"/>
        <w:gridCol w:w="426"/>
        <w:gridCol w:w="1277"/>
        <w:gridCol w:w="1002"/>
        <w:gridCol w:w="2840"/>
      </w:tblGrid>
      <w:tr w:rsidR="00FF52AE" w:rsidRPr="00730994">
        <w:trPr>
          <w:trHeight w:hRule="exact" w:val="1666"/>
        </w:trPr>
        <w:tc>
          <w:tcPr>
            <w:tcW w:w="426" w:type="dxa"/>
          </w:tcPr>
          <w:p w:rsidR="00FF52AE" w:rsidRDefault="00FF52AE"/>
        </w:tc>
        <w:tc>
          <w:tcPr>
            <w:tcW w:w="710" w:type="dxa"/>
          </w:tcPr>
          <w:p w:rsidR="00FF52AE" w:rsidRDefault="00FF52AE"/>
        </w:tc>
        <w:tc>
          <w:tcPr>
            <w:tcW w:w="1419" w:type="dxa"/>
          </w:tcPr>
          <w:p w:rsidR="00FF52AE" w:rsidRDefault="00FF52AE"/>
        </w:tc>
        <w:tc>
          <w:tcPr>
            <w:tcW w:w="1419" w:type="dxa"/>
          </w:tcPr>
          <w:p w:rsidR="00FF52AE" w:rsidRDefault="00FF52AE"/>
        </w:tc>
        <w:tc>
          <w:tcPr>
            <w:tcW w:w="710" w:type="dxa"/>
          </w:tcPr>
          <w:p w:rsidR="00FF52AE" w:rsidRDefault="00FF52AE"/>
        </w:tc>
        <w:tc>
          <w:tcPr>
            <w:tcW w:w="5543" w:type="dxa"/>
            <w:gridSpan w:val="4"/>
            <w:shd w:val="clear" w:color="000000" w:fill="FFFFFF"/>
            <w:tcMar>
              <w:left w:w="34" w:type="dxa"/>
              <w:right w:w="34" w:type="dxa"/>
            </w:tcMar>
          </w:tcPr>
          <w:p w:rsidR="00FF52AE" w:rsidRPr="002F2743" w:rsidRDefault="002F2743">
            <w:pPr>
              <w:spacing w:after="0" w:line="240" w:lineRule="auto"/>
              <w:jc w:val="both"/>
              <w:rPr>
                <w:lang w:val="ru-RU"/>
              </w:rPr>
            </w:pPr>
            <w:r w:rsidRPr="002F2743">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30.08.2021 №94.</w:t>
            </w:r>
          </w:p>
        </w:tc>
      </w:tr>
      <w:tr w:rsidR="00FF52AE">
        <w:trPr>
          <w:trHeight w:hRule="exact" w:val="585"/>
        </w:trPr>
        <w:tc>
          <w:tcPr>
            <w:tcW w:w="10221" w:type="dxa"/>
            <w:gridSpan w:val="9"/>
            <w:shd w:val="clear" w:color="000000" w:fill="FFFFFF"/>
            <w:tcMar>
              <w:left w:w="34" w:type="dxa"/>
              <w:right w:w="34" w:type="dxa"/>
            </w:tcMar>
          </w:tcPr>
          <w:p w:rsidR="00FF52AE" w:rsidRPr="002F2743" w:rsidRDefault="002F2743">
            <w:pPr>
              <w:spacing w:after="0" w:line="240" w:lineRule="auto"/>
              <w:jc w:val="center"/>
              <w:rPr>
                <w:sz w:val="24"/>
                <w:szCs w:val="24"/>
                <w:lang w:val="ru-RU"/>
              </w:rPr>
            </w:pPr>
            <w:r w:rsidRPr="002F2743">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FF52AE" w:rsidRDefault="002F274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F52AE" w:rsidRPr="00730994">
        <w:trPr>
          <w:trHeight w:hRule="exact" w:val="314"/>
        </w:trPr>
        <w:tc>
          <w:tcPr>
            <w:tcW w:w="10221" w:type="dxa"/>
            <w:gridSpan w:val="9"/>
            <w:shd w:val="clear" w:color="000000" w:fill="FFFFFF"/>
            <w:tcMar>
              <w:left w:w="34" w:type="dxa"/>
              <w:right w:w="34" w:type="dxa"/>
            </w:tcMar>
          </w:tcPr>
          <w:p w:rsidR="00FF52AE" w:rsidRPr="002F2743" w:rsidRDefault="002F2743">
            <w:pPr>
              <w:spacing w:after="0" w:line="240" w:lineRule="auto"/>
              <w:jc w:val="center"/>
              <w:rPr>
                <w:sz w:val="24"/>
                <w:szCs w:val="24"/>
                <w:lang w:val="ru-RU"/>
              </w:rPr>
            </w:pPr>
            <w:r w:rsidRPr="002F2743">
              <w:rPr>
                <w:rFonts w:ascii="Times New Roman" w:hAnsi="Times New Roman" w:cs="Times New Roman"/>
                <w:color w:val="000000"/>
                <w:sz w:val="24"/>
                <w:szCs w:val="24"/>
                <w:lang w:val="ru-RU"/>
              </w:rPr>
              <w:t>Кафедра "Педагогики, психологии и социальной работы"</w:t>
            </w:r>
          </w:p>
        </w:tc>
      </w:tr>
      <w:tr w:rsidR="00FF52AE" w:rsidRPr="00730994">
        <w:trPr>
          <w:trHeight w:hRule="exact" w:val="211"/>
        </w:trPr>
        <w:tc>
          <w:tcPr>
            <w:tcW w:w="426" w:type="dxa"/>
          </w:tcPr>
          <w:p w:rsidR="00FF52AE" w:rsidRPr="002F2743" w:rsidRDefault="00FF52AE">
            <w:pPr>
              <w:rPr>
                <w:lang w:val="ru-RU"/>
              </w:rPr>
            </w:pPr>
          </w:p>
        </w:tc>
        <w:tc>
          <w:tcPr>
            <w:tcW w:w="710" w:type="dxa"/>
          </w:tcPr>
          <w:p w:rsidR="00FF52AE" w:rsidRPr="002F2743" w:rsidRDefault="00FF52AE">
            <w:pPr>
              <w:rPr>
                <w:lang w:val="ru-RU"/>
              </w:rPr>
            </w:pPr>
          </w:p>
        </w:tc>
        <w:tc>
          <w:tcPr>
            <w:tcW w:w="1419" w:type="dxa"/>
          </w:tcPr>
          <w:p w:rsidR="00FF52AE" w:rsidRPr="002F2743" w:rsidRDefault="00FF52AE">
            <w:pPr>
              <w:rPr>
                <w:lang w:val="ru-RU"/>
              </w:rPr>
            </w:pPr>
          </w:p>
        </w:tc>
        <w:tc>
          <w:tcPr>
            <w:tcW w:w="1419" w:type="dxa"/>
          </w:tcPr>
          <w:p w:rsidR="00FF52AE" w:rsidRPr="002F2743" w:rsidRDefault="00FF52AE">
            <w:pPr>
              <w:rPr>
                <w:lang w:val="ru-RU"/>
              </w:rPr>
            </w:pPr>
          </w:p>
        </w:tc>
        <w:tc>
          <w:tcPr>
            <w:tcW w:w="710" w:type="dxa"/>
          </w:tcPr>
          <w:p w:rsidR="00FF52AE" w:rsidRPr="002F2743" w:rsidRDefault="00FF52AE">
            <w:pPr>
              <w:rPr>
                <w:lang w:val="ru-RU"/>
              </w:rPr>
            </w:pPr>
          </w:p>
        </w:tc>
        <w:tc>
          <w:tcPr>
            <w:tcW w:w="426" w:type="dxa"/>
          </w:tcPr>
          <w:p w:rsidR="00FF52AE" w:rsidRPr="002F2743" w:rsidRDefault="00FF52AE">
            <w:pPr>
              <w:rPr>
                <w:lang w:val="ru-RU"/>
              </w:rPr>
            </w:pPr>
          </w:p>
        </w:tc>
        <w:tc>
          <w:tcPr>
            <w:tcW w:w="1277" w:type="dxa"/>
          </w:tcPr>
          <w:p w:rsidR="00FF52AE" w:rsidRPr="002F2743" w:rsidRDefault="00FF52AE">
            <w:pPr>
              <w:rPr>
                <w:lang w:val="ru-RU"/>
              </w:rPr>
            </w:pPr>
          </w:p>
        </w:tc>
        <w:tc>
          <w:tcPr>
            <w:tcW w:w="993" w:type="dxa"/>
          </w:tcPr>
          <w:p w:rsidR="00FF52AE" w:rsidRPr="002F2743" w:rsidRDefault="00FF52AE">
            <w:pPr>
              <w:rPr>
                <w:lang w:val="ru-RU"/>
              </w:rPr>
            </w:pPr>
          </w:p>
        </w:tc>
        <w:tc>
          <w:tcPr>
            <w:tcW w:w="2836" w:type="dxa"/>
          </w:tcPr>
          <w:p w:rsidR="00FF52AE" w:rsidRPr="002F2743" w:rsidRDefault="00FF52AE">
            <w:pPr>
              <w:rPr>
                <w:lang w:val="ru-RU"/>
              </w:rPr>
            </w:pPr>
          </w:p>
        </w:tc>
      </w:tr>
      <w:tr w:rsidR="00FF52AE">
        <w:trPr>
          <w:trHeight w:hRule="exact" w:val="416"/>
        </w:trPr>
        <w:tc>
          <w:tcPr>
            <w:tcW w:w="426" w:type="dxa"/>
          </w:tcPr>
          <w:p w:rsidR="00FF52AE" w:rsidRPr="002F2743" w:rsidRDefault="00FF52AE">
            <w:pPr>
              <w:rPr>
                <w:lang w:val="ru-RU"/>
              </w:rPr>
            </w:pPr>
          </w:p>
        </w:tc>
        <w:tc>
          <w:tcPr>
            <w:tcW w:w="710" w:type="dxa"/>
          </w:tcPr>
          <w:p w:rsidR="00FF52AE" w:rsidRPr="002F2743" w:rsidRDefault="00FF52AE">
            <w:pPr>
              <w:rPr>
                <w:lang w:val="ru-RU"/>
              </w:rPr>
            </w:pPr>
          </w:p>
        </w:tc>
        <w:tc>
          <w:tcPr>
            <w:tcW w:w="1419" w:type="dxa"/>
          </w:tcPr>
          <w:p w:rsidR="00FF52AE" w:rsidRPr="002F2743" w:rsidRDefault="00FF52AE">
            <w:pPr>
              <w:rPr>
                <w:lang w:val="ru-RU"/>
              </w:rPr>
            </w:pPr>
          </w:p>
        </w:tc>
        <w:tc>
          <w:tcPr>
            <w:tcW w:w="1419" w:type="dxa"/>
          </w:tcPr>
          <w:p w:rsidR="00FF52AE" w:rsidRPr="002F2743" w:rsidRDefault="00FF52AE">
            <w:pPr>
              <w:rPr>
                <w:lang w:val="ru-RU"/>
              </w:rPr>
            </w:pPr>
          </w:p>
        </w:tc>
        <w:tc>
          <w:tcPr>
            <w:tcW w:w="710" w:type="dxa"/>
          </w:tcPr>
          <w:p w:rsidR="00FF52AE" w:rsidRPr="002F2743" w:rsidRDefault="00FF52AE">
            <w:pPr>
              <w:rPr>
                <w:lang w:val="ru-RU"/>
              </w:rPr>
            </w:pPr>
          </w:p>
        </w:tc>
        <w:tc>
          <w:tcPr>
            <w:tcW w:w="426" w:type="dxa"/>
          </w:tcPr>
          <w:p w:rsidR="00FF52AE" w:rsidRPr="002F2743" w:rsidRDefault="00FF52AE">
            <w:pPr>
              <w:rPr>
                <w:lang w:val="ru-RU"/>
              </w:rPr>
            </w:pPr>
          </w:p>
        </w:tc>
        <w:tc>
          <w:tcPr>
            <w:tcW w:w="1277" w:type="dxa"/>
          </w:tcPr>
          <w:p w:rsidR="00FF52AE" w:rsidRPr="002F2743" w:rsidRDefault="00FF52AE">
            <w:pPr>
              <w:rPr>
                <w:lang w:val="ru-RU"/>
              </w:rPr>
            </w:pPr>
          </w:p>
        </w:tc>
        <w:tc>
          <w:tcPr>
            <w:tcW w:w="3842" w:type="dxa"/>
            <w:gridSpan w:val="2"/>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УТВЕРЖДАЮ</w:t>
            </w:r>
          </w:p>
        </w:tc>
      </w:tr>
      <w:tr w:rsidR="00FF52AE" w:rsidRPr="00730994">
        <w:trPr>
          <w:trHeight w:hRule="exact" w:val="277"/>
        </w:trPr>
        <w:tc>
          <w:tcPr>
            <w:tcW w:w="426" w:type="dxa"/>
          </w:tcPr>
          <w:p w:rsidR="00FF52AE" w:rsidRDefault="00FF52AE"/>
        </w:tc>
        <w:tc>
          <w:tcPr>
            <w:tcW w:w="710" w:type="dxa"/>
          </w:tcPr>
          <w:p w:rsidR="00FF52AE" w:rsidRDefault="00FF52AE"/>
        </w:tc>
        <w:tc>
          <w:tcPr>
            <w:tcW w:w="1419" w:type="dxa"/>
          </w:tcPr>
          <w:p w:rsidR="00FF52AE" w:rsidRDefault="00FF52AE"/>
        </w:tc>
        <w:tc>
          <w:tcPr>
            <w:tcW w:w="1419" w:type="dxa"/>
          </w:tcPr>
          <w:p w:rsidR="00FF52AE" w:rsidRDefault="00FF52AE"/>
        </w:tc>
        <w:tc>
          <w:tcPr>
            <w:tcW w:w="710" w:type="dxa"/>
          </w:tcPr>
          <w:p w:rsidR="00FF52AE" w:rsidRDefault="00FF52AE"/>
        </w:tc>
        <w:tc>
          <w:tcPr>
            <w:tcW w:w="426" w:type="dxa"/>
          </w:tcPr>
          <w:p w:rsidR="00FF52AE" w:rsidRDefault="00FF52AE"/>
        </w:tc>
        <w:tc>
          <w:tcPr>
            <w:tcW w:w="1277" w:type="dxa"/>
          </w:tcPr>
          <w:p w:rsidR="00FF52AE" w:rsidRDefault="00FF52AE"/>
        </w:tc>
        <w:tc>
          <w:tcPr>
            <w:tcW w:w="3842" w:type="dxa"/>
            <w:gridSpan w:val="2"/>
            <w:shd w:val="clear" w:color="000000" w:fill="FFFFFF"/>
            <w:tcMar>
              <w:left w:w="34" w:type="dxa"/>
              <w:right w:w="34" w:type="dxa"/>
            </w:tcMar>
          </w:tcPr>
          <w:p w:rsidR="00FF52AE" w:rsidRPr="002F2743" w:rsidRDefault="002F2743">
            <w:pPr>
              <w:spacing w:after="0" w:line="240" w:lineRule="auto"/>
              <w:jc w:val="center"/>
              <w:rPr>
                <w:sz w:val="24"/>
                <w:szCs w:val="24"/>
                <w:lang w:val="ru-RU"/>
              </w:rPr>
            </w:pPr>
            <w:r w:rsidRPr="002F2743">
              <w:rPr>
                <w:rFonts w:ascii="Times New Roman" w:hAnsi="Times New Roman" w:cs="Times New Roman"/>
                <w:color w:val="000000"/>
                <w:sz w:val="24"/>
                <w:szCs w:val="24"/>
                <w:lang w:val="ru-RU"/>
              </w:rPr>
              <w:t>Ректор, д.фил.н., профессор</w:t>
            </w:r>
          </w:p>
        </w:tc>
      </w:tr>
      <w:tr w:rsidR="00FF52AE" w:rsidRPr="002F2743">
        <w:trPr>
          <w:trHeight w:hRule="exact" w:val="555"/>
        </w:trPr>
        <w:tc>
          <w:tcPr>
            <w:tcW w:w="426" w:type="dxa"/>
          </w:tcPr>
          <w:p w:rsidR="00FF52AE" w:rsidRPr="002F2743" w:rsidRDefault="00FF52AE">
            <w:pPr>
              <w:rPr>
                <w:lang w:val="ru-RU"/>
              </w:rPr>
            </w:pPr>
          </w:p>
        </w:tc>
        <w:tc>
          <w:tcPr>
            <w:tcW w:w="710" w:type="dxa"/>
          </w:tcPr>
          <w:p w:rsidR="00FF52AE" w:rsidRPr="002F2743" w:rsidRDefault="00FF52AE">
            <w:pPr>
              <w:rPr>
                <w:lang w:val="ru-RU"/>
              </w:rPr>
            </w:pPr>
          </w:p>
        </w:tc>
        <w:tc>
          <w:tcPr>
            <w:tcW w:w="1419" w:type="dxa"/>
          </w:tcPr>
          <w:p w:rsidR="00FF52AE" w:rsidRPr="002F2743" w:rsidRDefault="00FF52AE">
            <w:pPr>
              <w:rPr>
                <w:lang w:val="ru-RU"/>
              </w:rPr>
            </w:pPr>
          </w:p>
        </w:tc>
        <w:tc>
          <w:tcPr>
            <w:tcW w:w="1419" w:type="dxa"/>
          </w:tcPr>
          <w:p w:rsidR="00FF52AE" w:rsidRPr="002F2743" w:rsidRDefault="00FF52AE">
            <w:pPr>
              <w:rPr>
                <w:lang w:val="ru-RU"/>
              </w:rPr>
            </w:pPr>
          </w:p>
        </w:tc>
        <w:tc>
          <w:tcPr>
            <w:tcW w:w="710" w:type="dxa"/>
          </w:tcPr>
          <w:p w:rsidR="00FF52AE" w:rsidRPr="002F2743" w:rsidRDefault="00FF52AE">
            <w:pPr>
              <w:rPr>
                <w:lang w:val="ru-RU"/>
              </w:rPr>
            </w:pPr>
          </w:p>
        </w:tc>
        <w:tc>
          <w:tcPr>
            <w:tcW w:w="426" w:type="dxa"/>
          </w:tcPr>
          <w:p w:rsidR="00FF52AE" w:rsidRPr="002F2743" w:rsidRDefault="00FF52AE">
            <w:pPr>
              <w:rPr>
                <w:lang w:val="ru-RU"/>
              </w:rPr>
            </w:pPr>
          </w:p>
        </w:tc>
        <w:tc>
          <w:tcPr>
            <w:tcW w:w="1277" w:type="dxa"/>
          </w:tcPr>
          <w:p w:rsidR="00FF52AE" w:rsidRPr="002F2743" w:rsidRDefault="00FF52AE">
            <w:pPr>
              <w:rPr>
                <w:lang w:val="ru-RU"/>
              </w:rPr>
            </w:pPr>
          </w:p>
        </w:tc>
        <w:tc>
          <w:tcPr>
            <w:tcW w:w="993" w:type="dxa"/>
          </w:tcPr>
          <w:p w:rsidR="00FF52AE" w:rsidRPr="002F2743" w:rsidRDefault="00FF52AE">
            <w:pPr>
              <w:rPr>
                <w:lang w:val="ru-RU"/>
              </w:rPr>
            </w:pPr>
          </w:p>
        </w:tc>
        <w:tc>
          <w:tcPr>
            <w:tcW w:w="2836" w:type="dxa"/>
          </w:tcPr>
          <w:p w:rsidR="00FF52AE" w:rsidRPr="002F2743" w:rsidRDefault="00BF15DA">
            <w:pPr>
              <w:rPr>
                <w:lang w:val="ru-RU"/>
              </w:rPr>
            </w:pPr>
            <w:r>
              <w:rPr>
                <w:rFonts w:ascii="Times New Roman" w:hAnsi="Times New Roman" w:cs="Times New Roman"/>
                <w:color w:val="000000"/>
                <w:sz w:val="24"/>
                <w:szCs w:val="24"/>
              </w:rPr>
              <w:t>____________А.Э. Еремеев</w:t>
            </w:r>
          </w:p>
        </w:tc>
      </w:tr>
      <w:tr w:rsidR="00FF52AE">
        <w:trPr>
          <w:trHeight w:hRule="exact" w:val="277"/>
        </w:trPr>
        <w:tc>
          <w:tcPr>
            <w:tcW w:w="426" w:type="dxa"/>
          </w:tcPr>
          <w:p w:rsidR="00FF52AE" w:rsidRPr="002F2743" w:rsidRDefault="00FF52AE">
            <w:pPr>
              <w:rPr>
                <w:lang w:val="ru-RU"/>
              </w:rPr>
            </w:pPr>
          </w:p>
        </w:tc>
        <w:tc>
          <w:tcPr>
            <w:tcW w:w="710" w:type="dxa"/>
          </w:tcPr>
          <w:p w:rsidR="00FF52AE" w:rsidRPr="002F2743" w:rsidRDefault="00FF52AE">
            <w:pPr>
              <w:rPr>
                <w:lang w:val="ru-RU"/>
              </w:rPr>
            </w:pPr>
          </w:p>
        </w:tc>
        <w:tc>
          <w:tcPr>
            <w:tcW w:w="1419" w:type="dxa"/>
          </w:tcPr>
          <w:p w:rsidR="00FF52AE" w:rsidRPr="002F2743" w:rsidRDefault="00FF52AE">
            <w:pPr>
              <w:rPr>
                <w:lang w:val="ru-RU"/>
              </w:rPr>
            </w:pPr>
          </w:p>
        </w:tc>
        <w:tc>
          <w:tcPr>
            <w:tcW w:w="1419" w:type="dxa"/>
          </w:tcPr>
          <w:p w:rsidR="00FF52AE" w:rsidRPr="002F2743" w:rsidRDefault="00FF52AE">
            <w:pPr>
              <w:rPr>
                <w:lang w:val="ru-RU"/>
              </w:rPr>
            </w:pPr>
          </w:p>
        </w:tc>
        <w:tc>
          <w:tcPr>
            <w:tcW w:w="710" w:type="dxa"/>
          </w:tcPr>
          <w:p w:rsidR="00FF52AE" w:rsidRPr="002F2743" w:rsidRDefault="00FF52AE">
            <w:pPr>
              <w:rPr>
                <w:lang w:val="ru-RU"/>
              </w:rPr>
            </w:pPr>
          </w:p>
        </w:tc>
        <w:tc>
          <w:tcPr>
            <w:tcW w:w="426" w:type="dxa"/>
          </w:tcPr>
          <w:p w:rsidR="00FF52AE" w:rsidRPr="002F2743" w:rsidRDefault="00FF52AE">
            <w:pPr>
              <w:rPr>
                <w:lang w:val="ru-RU"/>
              </w:rPr>
            </w:pPr>
          </w:p>
        </w:tc>
        <w:tc>
          <w:tcPr>
            <w:tcW w:w="1277" w:type="dxa"/>
          </w:tcPr>
          <w:p w:rsidR="00FF52AE" w:rsidRPr="002F2743" w:rsidRDefault="00FF52AE">
            <w:pPr>
              <w:rPr>
                <w:lang w:val="ru-RU"/>
              </w:rPr>
            </w:pPr>
          </w:p>
        </w:tc>
        <w:tc>
          <w:tcPr>
            <w:tcW w:w="3842" w:type="dxa"/>
            <w:gridSpan w:val="2"/>
            <w:shd w:val="clear" w:color="000000" w:fill="FFFFFF"/>
            <w:tcMar>
              <w:left w:w="34" w:type="dxa"/>
              <w:right w:w="34" w:type="dxa"/>
            </w:tcMar>
          </w:tcPr>
          <w:p w:rsidR="00FF52AE" w:rsidRDefault="002F2743">
            <w:pPr>
              <w:spacing w:after="0" w:line="240" w:lineRule="auto"/>
              <w:jc w:val="right"/>
              <w:rPr>
                <w:sz w:val="24"/>
                <w:szCs w:val="24"/>
              </w:rPr>
            </w:pPr>
            <w:r>
              <w:rPr>
                <w:rFonts w:ascii="Times New Roman" w:hAnsi="Times New Roman" w:cs="Times New Roman"/>
                <w:color w:val="000000"/>
                <w:sz w:val="24"/>
                <w:szCs w:val="24"/>
              </w:rPr>
              <w:t>30.08.2021 г.</w:t>
            </w:r>
          </w:p>
        </w:tc>
      </w:tr>
      <w:tr w:rsidR="00FF52AE">
        <w:trPr>
          <w:trHeight w:hRule="exact" w:val="277"/>
        </w:trPr>
        <w:tc>
          <w:tcPr>
            <w:tcW w:w="426" w:type="dxa"/>
          </w:tcPr>
          <w:p w:rsidR="00FF52AE" w:rsidRDefault="00FF52AE"/>
        </w:tc>
        <w:tc>
          <w:tcPr>
            <w:tcW w:w="710" w:type="dxa"/>
          </w:tcPr>
          <w:p w:rsidR="00FF52AE" w:rsidRDefault="00FF52AE"/>
        </w:tc>
        <w:tc>
          <w:tcPr>
            <w:tcW w:w="1419" w:type="dxa"/>
          </w:tcPr>
          <w:p w:rsidR="00FF52AE" w:rsidRDefault="00FF52AE"/>
        </w:tc>
        <w:tc>
          <w:tcPr>
            <w:tcW w:w="1419" w:type="dxa"/>
          </w:tcPr>
          <w:p w:rsidR="00FF52AE" w:rsidRDefault="00FF52AE"/>
        </w:tc>
        <w:tc>
          <w:tcPr>
            <w:tcW w:w="710" w:type="dxa"/>
          </w:tcPr>
          <w:p w:rsidR="00FF52AE" w:rsidRDefault="00FF52AE"/>
        </w:tc>
        <w:tc>
          <w:tcPr>
            <w:tcW w:w="426" w:type="dxa"/>
          </w:tcPr>
          <w:p w:rsidR="00FF52AE" w:rsidRDefault="00FF52AE"/>
        </w:tc>
        <w:tc>
          <w:tcPr>
            <w:tcW w:w="1277" w:type="dxa"/>
          </w:tcPr>
          <w:p w:rsidR="00FF52AE" w:rsidRDefault="00FF52AE"/>
        </w:tc>
        <w:tc>
          <w:tcPr>
            <w:tcW w:w="993" w:type="dxa"/>
          </w:tcPr>
          <w:p w:rsidR="00FF52AE" w:rsidRDefault="00FF52AE"/>
        </w:tc>
        <w:tc>
          <w:tcPr>
            <w:tcW w:w="2836" w:type="dxa"/>
          </w:tcPr>
          <w:p w:rsidR="00FF52AE" w:rsidRDefault="00FF52AE"/>
        </w:tc>
      </w:tr>
      <w:tr w:rsidR="00FF52AE">
        <w:trPr>
          <w:trHeight w:hRule="exact" w:val="416"/>
        </w:trPr>
        <w:tc>
          <w:tcPr>
            <w:tcW w:w="10221" w:type="dxa"/>
            <w:gridSpan w:val="9"/>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F52AE" w:rsidRPr="00730994">
        <w:trPr>
          <w:trHeight w:hRule="exact" w:val="1135"/>
        </w:trPr>
        <w:tc>
          <w:tcPr>
            <w:tcW w:w="426" w:type="dxa"/>
          </w:tcPr>
          <w:p w:rsidR="00FF52AE" w:rsidRDefault="00FF52AE"/>
        </w:tc>
        <w:tc>
          <w:tcPr>
            <w:tcW w:w="710" w:type="dxa"/>
          </w:tcPr>
          <w:p w:rsidR="00FF52AE" w:rsidRDefault="00FF52AE"/>
        </w:tc>
        <w:tc>
          <w:tcPr>
            <w:tcW w:w="1419" w:type="dxa"/>
          </w:tcPr>
          <w:p w:rsidR="00FF52AE" w:rsidRDefault="00FF52AE"/>
        </w:tc>
        <w:tc>
          <w:tcPr>
            <w:tcW w:w="4834" w:type="dxa"/>
            <w:gridSpan w:val="5"/>
            <w:shd w:val="clear" w:color="000000" w:fill="FFFFFF"/>
            <w:tcMar>
              <w:left w:w="34" w:type="dxa"/>
              <w:right w:w="34" w:type="dxa"/>
            </w:tcMar>
          </w:tcPr>
          <w:p w:rsidR="00FF52AE" w:rsidRPr="002F2743" w:rsidRDefault="002F2743">
            <w:pPr>
              <w:spacing w:after="0" w:line="240" w:lineRule="auto"/>
              <w:jc w:val="center"/>
              <w:rPr>
                <w:sz w:val="32"/>
                <w:szCs w:val="32"/>
                <w:lang w:val="ru-RU"/>
              </w:rPr>
            </w:pPr>
            <w:r w:rsidRPr="002F2743">
              <w:rPr>
                <w:rFonts w:ascii="Times New Roman" w:hAnsi="Times New Roman" w:cs="Times New Roman"/>
                <w:color w:val="000000"/>
                <w:sz w:val="32"/>
                <w:szCs w:val="32"/>
                <w:lang w:val="ru-RU"/>
              </w:rPr>
              <w:t>Основы психологического консультирования</w:t>
            </w:r>
          </w:p>
          <w:p w:rsidR="00FF52AE" w:rsidRPr="002F2743" w:rsidRDefault="002F2743">
            <w:pPr>
              <w:spacing w:after="0" w:line="240" w:lineRule="auto"/>
              <w:jc w:val="center"/>
              <w:rPr>
                <w:sz w:val="32"/>
                <w:szCs w:val="32"/>
                <w:lang w:val="ru-RU"/>
              </w:rPr>
            </w:pPr>
            <w:r w:rsidRPr="002F2743">
              <w:rPr>
                <w:rFonts w:ascii="Times New Roman" w:hAnsi="Times New Roman" w:cs="Times New Roman"/>
                <w:color w:val="000000"/>
                <w:sz w:val="32"/>
                <w:szCs w:val="32"/>
                <w:lang w:val="ru-RU"/>
              </w:rPr>
              <w:t>К.М.07.02.02</w:t>
            </w:r>
          </w:p>
        </w:tc>
        <w:tc>
          <w:tcPr>
            <w:tcW w:w="2836" w:type="dxa"/>
          </w:tcPr>
          <w:p w:rsidR="00FF52AE" w:rsidRPr="002F2743" w:rsidRDefault="00FF52AE">
            <w:pPr>
              <w:rPr>
                <w:lang w:val="ru-RU"/>
              </w:rPr>
            </w:pPr>
          </w:p>
        </w:tc>
      </w:tr>
      <w:tr w:rsidR="00FF52AE">
        <w:trPr>
          <w:trHeight w:hRule="exact" w:val="277"/>
        </w:trPr>
        <w:tc>
          <w:tcPr>
            <w:tcW w:w="10221" w:type="dxa"/>
            <w:gridSpan w:val="9"/>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F52AE" w:rsidRPr="00730994">
        <w:trPr>
          <w:trHeight w:hRule="exact" w:val="1396"/>
        </w:trPr>
        <w:tc>
          <w:tcPr>
            <w:tcW w:w="426" w:type="dxa"/>
          </w:tcPr>
          <w:p w:rsidR="00FF52AE" w:rsidRDefault="00FF52AE"/>
        </w:tc>
        <w:tc>
          <w:tcPr>
            <w:tcW w:w="9795" w:type="dxa"/>
            <w:gridSpan w:val="8"/>
            <w:shd w:val="clear" w:color="000000" w:fill="FFFFFF"/>
            <w:tcMar>
              <w:left w:w="34" w:type="dxa"/>
              <w:right w:w="34" w:type="dxa"/>
            </w:tcMar>
          </w:tcPr>
          <w:p w:rsidR="00FF52AE" w:rsidRPr="002F2743" w:rsidRDefault="002F2743">
            <w:pPr>
              <w:spacing w:after="0" w:line="240" w:lineRule="auto"/>
              <w:jc w:val="center"/>
              <w:rPr>
                <w:sz w:val="24"/>
                <w:szCs w:val="24"/>
                <w:lang w:val="ru-RU"/>
              </w:rPr>
            </w:pPr>
            <w:r w:rsidRPr="002F2743">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FF52AE" w:rsidRPr="002F2743" w:rsidRDefault="002F2743">
            <w:pPr>
              <w:spacing w:after="0" w:line="240" w:lineRule="auto"/>
              <w:jc w:val="center"/>
              <w:rPr>
                <w:sz w:val="24"/>
                <w:szCs w:val="24"/>
                <w:lang w:val="ru-RU"/>
              </w:rPr>
            </w:pPr>
            <w:r w:rsidRPr="002F2743">
              <w:rPr>
                <w:rFonts w:ascii="Times New Roman" w:hAnsi="Times New Roman" w:cs="Times New Roman"/>
                <w:color w:val="000000"/>
                <w:sz w:val="24"/>
                <w:szCs w:val="24"/>
                <w:lang w:val="ru-RU"/>
              </w:rPr>
              <w:t>Направленность (профиль) программы: «Психология и педагогика дошкольного образования »</w:t>
            </w:r>
          </w:p>
          <w:p w:rsidR="00FF52AE" w:rsidRPr="002F2743" w:rsidRDefault="002F2743">
            <w:pPr>
              <w:spacing w:after="0" w:line="240" w:lineRule="auto"/>
              <w:jc w:val="center"/>
              <w:rPr>
                <w:sz w:val="24"/>
                <w:szCs w:val="24"/>
                <w:lang w:val="ru-RU"/>
              </w:rPr>
            </w:pPr>
            <w:r w:rsidRPr="002F2743">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FF52AE" w:rsidRPr="00730994">
        <w:trPr>
          <w:trHeight w:hRule="exact" w:val="972"/>
        </w:trPr>
        <w:tc>
          <w:tcPr>
            <w:tcW w:w="10221" w:type="dxa"/>
            <w:gridSpan w:val="9"/>
            <w:shd w:val="clear" w:color="000000" w:fill="FFFFFF"/>
            <w:tcMar>
              <w:left w:w="34" w:type="dxa"/>
              <w:right w:w="34" w:type="dxa"/>
            </w:tcMar>
          </w:tcPr>
          <w:p w:rsidR="00FF52AE" w:rsidRPr="002F2743" w:rsidRDefault="002F2743">
            <w:pPr>
              <w:spacing w:after="0" w:line="240" w:lineRule="auto"/>
              <w:jc w:val="center"/>
              <w:rPr>
                <w:sz w:val="24"/>
                <w:szCs w:val="24"/>
                <w:lang w:val="ru-RU"/>
              </w:rPr>
            </w:pPr>
            <w:r w:rsidRPr="002F2743">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FF52AE" w:rsidRPr="00730994">
        <w:trPr>
          <w:trHeight w:hRule="exact" w:val="416"/>
        </w:trPr>
        <w:tc>
          <w:tcPr>
            <w:tcW w:w="426" w:type="dxa"/>
          </w:tcPr>
          <w:p w:rsidR="00FF52AE" w:rsidRPr="002F2743" w:rsidRDefault="00FF52AE">
            <w:pPr>
              <w:rPr>
                <w:lang w:val="ru-RU"/>
              </w:rPr>
            </w:pPr>
          </w:p>
        </w:tc>
        <w:tc>
          <w:tcPr>
            <w:tcW w:w="710" w:type="dxa"/>
          </w:tcPr>
          <w:p w:rsidR="00FF52AE" w:rsidRPr="002F2743" w:rsidRDefault="00FF52AE">
            <w:pPr>
              <w:rPr>
                <w:lang w:val="ru-RU"/>
              </w:rPr>
            </w:pPr>
          </w:p>
        </w:tc>
        <w:tc>
          <w:tcPr>
            <w:tcW w:w="1419" w:type="dxa"/>
          </w:tcPr>
          <w:p w:rsidR="00FF52AE" w:rsidRPr="002F2743" w:rsidRDefault="00FF52AE">
            <w:pPr>
              <w:rPr>
                <w:lang w:val="ru-RU"/>
              </w:rPr>
            </w:pPr>
          </w:p>
        </w:tc>
        <w:tc>
          <w:tcPr>
            <w:tcW w:w="1419" w:type="dxa"/>
          </w:tcPr>
          <w:p w:rsidR="00FF52AE" w:rsidRPr="002F2743" w:rsidRDefault="00FF52AE">
            <w:pPr>
              <w:rPr>
                <w:lang w:val="ru-RU"/>
              </w:rPr>
            </w:pPr>
          </w:p>
        </w:tc>
        <w:tc>
          <w:tcPr>
            <w:tcW w:w="710" w:type="dxa"/>
          </w:tcPr>
          <w:p w:rsidR="00FF52AE" w:rsidRPr="002F2743" w:rsidRDefault="00FF52AE">
            <w:pPr>
              <w:rPr>
                <w:lang w:val="ru-RU"/>
              </w:rPr>
            </w:pPr>
          </w:p>
        </w:tc>
        <w:tc>
          <w:tcPr>
            <w:tcW w:w="426" w:type="dxa"/>
          </w:tcPr>
          <w:p w:rsidR="00FF52AE" w:rsidRPr="002F2743" w:rsidRDefault="00FF52AE">
            <w:pPr>
              <w:rPr>
                <w:lang w:val="ru-RU"/>
              </w:rPr>
            </w:pPr>
          </w:p>
        </w:tc>
        <w:tc>
          <w:tcPr>
            <w:tcW w:w="1277" w:type="dxa"/>
          </w:tcPr>
          <w:p w:rsidR="00FF52AE" w:rsidRPr="002F2743" w:rsidRDefault="00FF52AE">
            <w:pPr>
              <w:rPr>
                <w:lang w:val="ru-RU"/>
              </w:rPr>
            </w:pPr>
          </w:p>
        </w:tc>
        <w:tc>
          <w:tcPr>
            <w:tcW w:w="993" w:type="dxa"/>
          </w:tcPr>
          <w:p w:rsidR="00FF52AE" w:rsidRPr="002F2743" w:rsidRDefault="00FF52AE">
            <w:pPr>
              <w:rPr>
                <w:lang w:val="ru-RU"/>
              </w:rPr>
            </w:pPr>
          </w:p>
        </w:tc>
        <w:tc>
          <w:tcPr>
            <w:tcW w:w="2836" w:type="dxa"/>
          </w:tcPr>
          <w:p w:rsidR="00FF52AE" w:rsidRPr="002F2743" w:rsidRDefault="00FF52AE">
            <w:pPr>
              <w:rPr>
                <w:lang w:val="ru-RU"/>
              </w:rPr>
            </w:pPr>
          </w:p>
        </w:tc>
      </w:tr>
      <w:tr w:rsidR="00FF52AE">
        <w:trPr>
          <w:trHeight w:hRule="exact" w:val="277"/>
        </w:trPr>
        <w:tc>
          <w:tcPr>
            <w:tcW w:w="3984" w:type="dxa"/>
            <w:gridSpan w:val="4"/>
            <w:shd w:val="clear" w:color="000000" w:fill="FFFFFF"/>
            <w:tcMar>
              <w:left w:w="34" w:type="dxa"/>
              <w:right w:w="34" w:type="dxa"/>
            </w:tcMar>
          </w:tcPr>
          <w:p w:rsidR="00FF52AE" w:rsidRDefault="002F274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F52AE" w:rsidRDefault="00FF52AE"/>
        </w:tc>
        <w:tc>
          <w:tcPr>
            <w:tcW w:w="426" w:type="dxa"/>
          </w:tcPr>
          <w:p w:rsidR="00FF52AE" w:rsidRDefault="00FF52AE"/>
        </w:tc>
        <w:tc>
          <w:tcPr>
            <w:tcW w:w="1277" w:type="dxa"/>
          </w:tcPr>
          <w:p w:rsidR="00FF52AE" w:rsidRDefault="00FF52AE"/>
        </w:tc>
        <w:tc>
          <w:tcPr>
            <w:tcW w:w="993" w:type="dxa"/>
          </w:tcPr>
          <w:p w:rsidR="00FF52AE" w:rsidRDefault="00FF52AE"/>
        </w:tc>
        <w:tc>
          <w:tcPr>
            <w:tcW w:w="2836" w:type="dxa"/>
          </w:tcPr>
          <w:p w:rsidR="00FF52AE" w:rsidRDefault="00FF52AE"/>
        </w:tc>
      </w:tr>
      <w:tr w:rsidR="00FF52AE">
        <w:trPr>
          <w:trHeight w:hRule="exact" w:val="155"/>
        </w:trPr>
        <w:tc>
          <w:tcPr>
            <w:tcW w:w="426" w:type="dxa"/>
          </w:tcPr>
          <w:p w:rsidR="00FF52AE" w:rsidRDefault="00FF52AE"/>
        </w:tc>
        <w:tc>
          <w:tcPr>
            <w:tcW w:w="710" w:type="dxa"/>
          </w:tcPr>
          <w:p w:rsidR="00FF52AE" w:rsidRDefault="00FF52AE"/>
        </w:tc>
        <w:tc>
          <w:tcPr>
            <w:tcW w:w="1419" w:type="dxa"/>
          </w:tcPr>
          <w:p w:rsidR="00FF52AE" w:rsidRDefault="00FF52AE"/>
        </w:tc>
        <w:tc>
          <w:tcPr>
            <w:tcW w:w="1419" w:type="dxa"/>
          </w:tcPr>
          <w:p w:rsidR="00FF52AE" w:rsidRDefault="00FF52AE"/>
        </w:tc>
        <w:tc>
          <w:tcPr>
            <w:tcW w:w="710" w:type="dxa"/>
          </w:tcPr>
          <w:p w:rsidR="00FF52AE" w:rsidRDefault="00FF52AE"/>
        </w:tc>
        <w:tc>
          <w:tcPr>
            <w:tcW w:w="426" w:type="dxa"/>
          </w:tcPr>
          <w:p w:rsidR="00FF52AE" w:rsidRDefault="00FF52AE"/>
        </w:tc>
        <w:tc>
          <w:tcPr>
            <w:tcW w:w="1277" w:type="dxa"/>
          </w:tcPr>
          <w:p w:rsidR="00FF52AE" w:rsidRDefault="00FF52AE"/>
        </w:tc>
        <w:tc>
          <w:tcPr>
            <w:tcW w:w="993" w:type="dxa"/>
          </w:tcPr>
          <w:p w:rsidR="00FF52AE" w:rsidRDefault="00FF52AE"/>
        </w:tc>
        <w:tc>
          <w:tcPr>
            <w:tcW w:w="2836" w:type="dxa"/>
          </w:tcPr>
          <w:p w:rsidR="00FF52AE" w:rsidRDefault="00FF52AE"/>
        </w:tc>
      </w:tr>
      <w:tr w:rsidR="00FF52A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rPr>
                <w:sz w:val="24"/>
                <w:szCs w:val="24"/>
              </w:rPr>
            </w:pPr>
            <w:r>
              <w:rPr>
                <w:rFonts w:ascii="Times New Roman" w:hAnsi="Times New Roman" w:cs="Times New Roman"/>
                <w:color w:val="000000"/>
                <w:sz w:val="24"/>
                <w:szCs w:val="24"/>
              </w:rPr>
              <w:t>ОБРАЗОВАНИЕ И НАУКА</w:t>
            </w:r>
          </w:p>
        </w:tc>
      </w:tr>
      <w:tr w:rsidR="00FF52AE" w:rsidRPr="00730994">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F52AE" w:rsidRPr="00730994">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FF52AE" w:rsidRPr="002F2743" w:rsidRDefault="00FF52AE">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FF52AE">
            <w:pPr>
              <w:rPr>
                <w:lang w:val="ru-RU"/>
              </w:rPr>
            </w:pPr>
          </w:p>
        </w:tc>
      </w:tr>
      <w:tr w:rsidR="00FF52AE" w:rsidRPr="00730994">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ПЕДАГОГ-ПСИХОЛОГ (ПСИХОЛОГ В СФЕРЕ ОБРАЗОВАНИЯ)</w:t>
            </w:r>
          </w:p>
        </w:tc>
      </w:tr>
      <w:tr w:rsidR="00FF52AE">
        <w:trPr>
          <w:trHeight w:hRule="exact" w:val="402"/>
        </w:trPr>
        <w:tc>
          <w:tcPr>
            <w:tcW w:w="5118" w:type="dxa"/>
            <w:gridSpan w:val="6"/>
            <w:shd w:val="clear" w:color="000000" w:fill="FFFFFF"/>
            <w:tcMar>
              <w:left w:w="34" w:type="dxa"/>
              <w:right w:w="34" w:type="dxa"/>
            </w:tcMar>
          </w:tcPr>
          <w:p w:rsidR="00FF52AE" w:rsidRDefault="002F274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FF52AE" w:rsidRDefault="002F2743">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FF52AE">
        <w:trPr>
          <w:trHeight w:hRule="exact" w:val="1807"/>
        </w:trPr>
        <w:tc>
          <w:tcPr>
            <w:tcW w:w="426" w:type="dxa"/>
          </w:tcPr>
          <w:p w:rsidR="00FF52AE" w:rsidRDefault="00FF52AE"/>
        </w:tc>
        <w:tc>
          <w:tcPr>
            <w:tcW w:w="710" w:type="dxa"/>
          </w:tcPr>
          <w:p w:rsidR="00FF52AE" w:rsidRDefault="00FF52AE"/>
        </w:tc>
        <w:tc>
          <w:tcPr>
            <w:tcW w:w="1419" w:type="dxa"/>
          </w:tcPr>
          <w:p w:rsidR="00FF52AE" w:rsidRDefault="00FF52AE"/>
        </w:tc>
        <w:tc>
          <w:tcPr>
            <w:tcW w:w="1419" w:type="dxa"/>
          </w:tcPr>
          <w:p w:rsidR="00FF52AE" w:rsidRDefault="00FF52AE"/>
        </w:tc>
        <w:tc>
          <w:tcPr>
            <w:tcW w:w="710" w:type="dxa"/>
          </w:tcPr>
          <w:p w:rsidR="00FF52AE" w:rsidRDefault="00FF52AE"/>
        </w:tc>
        <w:tc>
          <w:tcPr>
            <w:tcW w:w="426" w:type="dxa"/>
          </w:tcPr>
          <w:p w:rsidR="00FF52AE" w:rsidRDefault="00FF52AE"/>
        </w:tc>
        <w:tc>
          <w:tcPr>
            <w:tcW w:w="1277" w:type="dxa"/>
          </w:tcPr>
          <w:p w:rsidR="00FF52AE" w:rsidRDefault="00FF52AE"/>
        </w:tc>
        <w:tc>
          <w:tcPr>
            <w:tcW w:w="993" w:type="dxa"/>
          </w:tcPr>
          <w:p w:rsidR="00FF52AE" w:rsidRDefault="00FF52AE"/>
        </w:tc>
        <w:tc>
          <w:tcPr>
            <w:tcW w:w="2836" w:type="dxa"/>
          </w:tcPr>
          <w:p w:rsidR="00FF52AE" w:rsidRDefault="00FF52AE"/>
        </w:tc>
      </w:tr>
      <w:tr w:rsidR="00FF52AE">
        <w:trPr>
          <w:trHeight w:hRule="exact" w:val="277"/>
        </w:trPr>
        <w:tc>
          <w:tcPr>
            <w:tcW w:w="10079" w:type="dxa"/>
            <w:gridSpan w:val="9"/>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F52AE">
        <w:trPr>
          <w:trHeight w:hRule="exact" w:val="1805"/>
        </w:trPr>
        <w:tc>
          <w:tcPr>
            <w:tcW w:w="10079" w:type="dxa"/>
            <w:gridSpan w:val="9"/>
            <w:shd w:val="clear" w:color="000000" w:fill="FFFFFF"/>
            <w:tcMar>
              <w:left w:w="34" w:type="dxa"/>
              <w:right w:w="34" w:type="dxa"/>
            </w:tcMar>
          </w:tcPr>
          <w:p w:rsidR="00FF52AE" w:rsidRPr="002F2743" w:rsidRDefault="00730994">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002F2743" w:rsidRPr="002F2743">
              <w:rPr>
                <w:rFonts w:ascii="Times New Roman" w:hAnsi="Times New Roman" w:cs="Times New Roman"/>
                <w:color w:val="000000"/>
                <w:sz w:val="24"/>
                <w:szCs w:val="24"/>
                <w:lang w:val="ru-RU"/>
              </w:rPr>
              <w:t xml:space="preserve"> года набора</w:t>
            </w:r>
          </w:p>
          <w:p w:rsidR="00FF52AE" w:rsidRPr="002F2743" w:rsidRDefault="00FF52AE">
            <w:pPr>
              <w:spacing w:after="0" w:line="240" w:lineRule="auto"/>
              <w:jc w:val="center"/>
              <w:rPr>
                <w:sz w:val="24"/>
                <w:szCs w:val="24"/>
                <w:lang w:val="ru-RU"/>
              </w:rPr>
            </w:pPr>
          </w:p>
          <w:p w:rsidR="00FF52AE" w:rsidRPr="002F2743" w:rsidRDefault="002F2743">
            <w:pPr>
              <w:spacing w:after="0" w:line="240" w:lineRule="auto"/>
              <w:jc w:val="center"/>
              <w:rPr>
                <w:sz w:val="24"/>
                <w:szCs w:val="24"/>
                <w:lang w:val="ru-RU"/>
              </w:rPr>
            </w:pPr>
            <w:r w:rsidRPr="002F2743">
              <w:rPr>
                <w:rFonts w:ascii="Times New Roman" w:hAnsi="Times New Roman" w:cs="Times New Roman"/>
                <w:color w:val="000000"/>
                <w:sz w:val="24"/>
                <w:szCs w:val="24"/>
                <w:lang w:val="ru-RU"/>
              </w:rPr>
              <w:t>на 2021-2022 учебный год</w:t>
            </w:r>
          </w:p>
          <w:p w:rsidR="00FF52AE" w:rsidRPr="002F2743" w:rsidRDefault="00FF52AE">
            <w:pPr>
              <w:spacing w:after="0" w:line="240" w:lineRule="auto"/>
              <w:jc w:val="center"/>
              <w:rPr>
                <w:sz w:val="24"/>
                <w:szCs w:val="24"/>
                <w:lang w:val="ru-RU"/>
              </w:rPr>
            </w:pPr>
          </w:p>
          <w:p w:rsidR="00FF52AE" w:rsidRDefault="002F2743">
            <w:pPr>
              <w:spacing w:after="0" w:line="240" w:lineRule="auto"/>
              <w:jc w:val="center"/>
              <w:rPr>
                <w:sz w:val="24"/>
                <w:szCs w:val="24"/>
              </w:rPr>
            </w:pPr>
            <w:r>
              <w:rPr>
                <w:rFonts w:ascii="Times New Roman" w:hAnsi="Times New Roman" w:cs="Times New Roman"/>
                <w:color w:val="000000"/>
                <w:sz w:val="24"/>
                <w:szCs w:val="24"/>
              </w:rPr>
              <w:t>Омск, 2021</w:t>
            </w:r>
          </w:p>
        </w:tc>
      </w:tr>
    </w:tbl>
    <w:p w:rsidR="00FF52AE" w:rsidRDefault="002F274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F52AE">
        <w:trPr>
          <w:trHeight w:hRule="exact" w:val="2222"/>
        </w:trPr>
        <w:tc>
          <w:tcPr>
            <w:tcW w:w="10788" w:type="dxa"/>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lastRenderedPageBreak/>
              <w:t>Составитель:</w:t>
            </w:r>
          </w:p>
          <w:p w:rsidR="00FF52AE" w:rsidRPr="002F2743" w:rsidRDefault="00FF52AE">
            <w:pPr>
              <w:spacing w:after="0" w:line="240" w:lineRule="auto"/>
              <w:rPr>
                <w:sz w:val="24"/>
                <w:szCs w:val="24"/>
                <w:lang w:val="ru-RU"/>
              </w:rPr>
            </w:pP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к.пс.н., доцент Пинигин В.Г.</w:t>
            </w:r>
          </w:p>
          <w:p w:rsidR="00FF52AE" w:rsidRPr="002F2743" w:rsidRDefault="00FF52AE">
            <w:pPr>
              <w:spacing w:after="0" w:line="240" w:lineRule="auto"/>
              <w:rPr>
                <w:sz w:val="24"/>
                <w:szCs w:val="24"/>
                <w:lang w:val="ru-RU"/>
              </w:rPr>
            </w:pP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FF52AE" w:rsidRDefault="002F2743">
            <w:pPr>
              <w:spacing w:after="0" w:line="240" w:lineRule="auto"/>
              <w:rPr>
                <w:sz w:val="24"/>
                <w:szCs w:val="24"/>
              </w:rPr>
            </w:pPr>
            <w:r>
              <w:rPr>
                <w:rFonts w:ascii="Times New Roman" w:hAnsi="Times New Roman" w:cs="Times New Roman"/>
                <w:color w:val="000000"/>
                <w:sz w:val="24"/>
                <w:szCs w:val="24"/>
              </w:rPr>
              <w:t>Протокол от 30.08.2021 г.  №1</w:t>
            </w:r>
          </w:p>
        </w:tc>
      </w:tr>
      <w:tr w:rsidR="00FF52AE" w:rsidRPr="00730994">
        <w:trPr>
          <w:trHeight w:hRule="exact" w:val="277"/>
        </w:trPr>
        <w:tc>
          <w:tcPr>
            <w:tcW w:w="10788" w:type="dxa"/>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2F2743">
              <w:rPr>
                <w:rFonts w:ascii="Times New Roman" w:hAnsi="Times New Roman" w:cs="Times New Roman"/>
                <w:color w:val="000000"/>
                <w:sz w:val="24"/>
                <w:szCs w:val="24"/>
                <w:lang w:val="ru-RU"/>
              </w:rPr>
              <w:t>Лопанова Е.В.</w:t>
            </w:r>
          </w:p>
        </w:tc>
      </w:tr>
    </w:tbl>
    <w:p w:rsidR="00FF52AE" w:rsidRPr="002F2743" w:rsidRDefault="002F2743">
      <w:pPr>
        <w:rPr>
          <w:sz w:val="0"/>
          <w:szCs w:val="0"/>
          <w:lang w:val="ru-RU"/>
        </w:rPr>
      </w:pPr>
      <w:r w:rsidRPr="002F274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F52AE" w:rsidRPr="002F2743">
        <w:trPr>
          <w:trHeight w:hRule="exact" w:val="277"/>
        </w:trPr>
        <w:tc>
          <w:tcPr>
            <w:tcW w:w="9654" w:type="dxa"/>
            <w:shd w:val="clear" w:color="000000" w:fill="FFFFFF"/>
            <w:tcMar>
              <w:left w:w="34" w:type="dxa"/>
              <w:right w:w="34" w:type="dxa"/>
            </w:tcMar>
          </w:tcPr>
          <w:p w:rsidR="00FF52AE" w:rsidRPr="002F2743" w:rsidRDefault="002F2743">
            <w:pPr>
              <w:spacing w:after="0" w:line="240" w:lineRule="auto"/>
              <w:jc w:val="center"/>
              <w:rPr>
                <w:sz w:val="24"/>
                <w:szCs w:val="24"/>
                <w:lang w:val="ru-RU"/>
              </w:rPr>
            </w:pPr>
            <w:r w:rsidRPr="002F2743">
              <w:rPr>
                <w:rFonts w:ascii="Times New Roman" w:hAnsi="Times New Roman" w:cs="Times New Roman"/>
                <w:b/>
                <w:color w:val="000000"/>
                <w:sz w:val="24"/>
                <w:szCs w:val="24"/>
                <w:lang w:val="ru-RU"/>
              </w:rPr>
              <w:lastRenderedPageBreak/>
              <w:t>СОДЕРЖАНИЕ</w:t>
            </w:r>
          </w:p>
        </w:tc>
      </w:tr>
      <w:tr w:rsidR="00FF52AE" w:rsidRPr="002F2743">
        <w:trPr>
          <w:trHeight w:hRule="exact" w:val="555"/>
        </w:trPr>
        <w:tc>
          <w:tcPr>
            <w:tcW w:w="9640" w:type="dxa"/>
          </w:tcPr>
          <w:p w:rsidR="00FF52AE" w:rsidRPr="002F2743" w:rsidRDefault="00FF52AE">
            <w:pPr>
              <w:rPr>
                <w:lang w:val="ru-RU"/>
              </w:rPr>
            </w:pPr>
          </w:p>
        </w:tc>
      </w:tr>
      <w:tr w:rsidR="00FF52AE">
        <w:trPr>
          <w:trHeight w:hRule="exact" w:val="8751"/>
        </w:trPr>
        <w:tc>
          <w:tcPr>
            <w:tcW w:w="9654" w:type="dxa"/>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1     Наименование дисциплины</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9     Методические указания для обучающихся по освоению дисциплины</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FF52AE" w:rsidRDefault="002F274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F52AE" w:rsidRDefault="002F27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52AE" w:rsidRPr="00730994">
        <w:trPr>
          <w:trHeight w:hRule="exact" w:val="277"/>
        </w:trPr>
        <w:tc>
          <w:tcPr>
            <w:tcW w:w="9654" w:type="dxa"/>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FF52AE" w:rsidRPr="00730994">
        <w:trPr>
          <w:trHeight w:hRule="exact" w:val="14889"/>
        </w:trPr>
        <w:tc>
          <w:tcPr>
            <w:tcW w:w="9654" w:type="dxa"/>
            <w:shd w:val="clear" w:color="000000" w:fill="FFFFFF"/>
            <w:tcMar>
              <w:left w:w="34" w:type="dxa"/>
              <w:right w:w="34" w:type="dxa"/>
            </w:tcMar>
          </w:tcPr>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2F2743">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2021/2022 учебный год, утвержденным приказом ректора от 30.08.2021 №94;</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«Основы психологического консультирования» в течение 2021/2022 учебного года:</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F52AE" w:rsidRPr="002F2743" w:rsidRDefault="002F2743">
      <w:pPr>
        <w:rPr>
          <w:sz w:val="0"/>
          <w:szCs w:val="0"/>
          <w:lang w:val="ru-RU"/>
        </w:rPr>
      </w:pPr>
      <w:r w:rsidRPr="002F274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F52AE" w:rsidRPr="00730994">
        <w:trPr>
          <w:trHeight w:hRule="exact" w:val="1396"/>
        </w:trPr>
        <w:tc>
          <w:tcPr>
            <w:tcW w:w="9654" w:type="dxa"/>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b/>
                <w:color w:val="000000"/>
                <w:sz w:val="24"/>
                <w:szCs w:val="24"/>
                <w:lang w:val="ru-RU"/>
              </w:rPr>
              <w:lastRenderedPageBreak/>
              <w:t>1. Наименование дисциплины: К.М.07.02.02 «Основы психологического консультирования».</w:t>
            </w:r>
          </w:p>
          <w:p w:rsidR="00FF52AE" w:rsidRPr="002F2743" w:rsidRDefault="002F2743">
            <w:pPr>
              <w:spacing w:after="0" w:line="240" w:lineRule="auto"/>
              <w:rPr>
                <w:sz w:val="24"/>
                <w:szCs w:val="24"/>
                <w:lang w:val="ru-RU"/>
              </w:rPr>
            </w:pPr>
            <w:r w:rsidRPr="002F2743">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F52AE" w:rsidRPr="00730994">
        <w:trPr>
          <w:trHeight w:hRule="exact" w:val="3399"/>
        </w:trPr>
        <w:tc>
          <w:tcPr>
            <w:tcW w:w="9654" w:type="dxa"/>
            <w:shd w:val="clear" w:color="000000" w:fill="FFFFFF"/>
            <w:tcMar>
              <w:left w:w="34" w:type="dxa"/>
              <w:right w:w="34" w:type="dxa"/>
            </w:tcMar>
          </w:tcPr>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2F2743">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Процесс изучения дисциплины «Основы психологического консультирования»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F52AE" w:rsidRPr="0073099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b/>
                <w:color w:val="000000"/>
                <w:sz w:val="24"/>
                <w:szCs w:val="24"/>
                <w:lang w:val="ru-RU"/>
              </w:rPr>
              <w:t>Код компетенции: ОПК-6</w:t>
            </w:r>
          </w:p>
          <w:p w:rsidR="00FF52AE" w:rsidRPr="002F2743" w:rsidRDefault="002F2743">
            <w:pPr>
              <w:spacing w:after="0" w:line="240" w:lineRule="auto"/>
              <w:rPr>
                <w:sz w:val="24"/>
                <w:szCs w:val="24"/>
                <w:lang w:val="ru-RU"/>
              </w:rPr>
            </w:pPr>
            <w:r w:rsidRPr="002F2743">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FF52AE">
        <w:trPr>
          <w:trHeight w:hRule="exact" w:val="585"/>
        </w:trPr>
        <w:tc>
          <w:tcPr>
            <w:tcW w:w="9654" w:type="dxa"/>
            <w:shd w:val="clear" w:color="000000" w:fill="FFFFFF"/>
            <w:tcMar>
              <w:left w:w="34" w:type="dxa"/>
              <w:right w:w="34" w:type="dxa"/>
            </w:tcMar>
          </w:tcPr>
          <w:p w:rsidR="00FF52AE" w:rsidRPr="002F2743" w:rsidRDefault="00FF52AE">
            <w:pPr>
              <w:spacing w:after="0" w:line="240" w:lineRule="auto"/>
              <w:rPr>
                <w:sz w:val="24"/>
                <w:szCs w:val="24"/>
                <w:lang w:val="ru-RU"/>
              </w:rPr>
            </w:pPr>
          </w:p>
          <w:p w:rsidR="00FF52AE" w:rsidRDefault="002F274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F52AE" w:rsidRPr="007309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ИОПК 6.1 знать законы развития личности и проявления личностных свойств, психологические законы периодизации и кризисов развития</w:t>
            </w:r>
          </w:p>
        </w:tc>
      </w:tr>
      <w:tr w:rsidR="00FF52AE" w:rsidRPr="007309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ИОПК 6.2 знать психолого-педагогические технологии индивидуализации обучения, развития, воспитания</w:t>
            </w:r>
          </w:p>
        </w:tc>
      </w:tr>
      <w:tr w:rsidR="00FF52AE" w:rsidRPr="007309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ИОПК 6.3 знать психолого-педагогические основы учебной деятельности в части учета индивидуализации обучения</w:t>
            </w:r>
          </w:p>
        </w:tc>
      </w:tr>
      <w:tr w:rsidR="00FF52AE" w:rsidRPr="007309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ИОПК 6.4 уметь использовать знания об особенностях гендерного развития, технологии индивидуализации обучения, развития, воспитания</w:t>
            </w:r>
          </w:p>
        </w:tc>
      </w:tr>
      <w:tr w:rsidR="00FF52AE" w:rsidRPr="007309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ИОПК 6.5 уметь составлять  психолого-педагогическую характеристику (портрет) личности обучающегося</w:t>
            </w:r>
          </w:p>
        </w:tc>
      </w:tr>
      <w:tr w:rsidR="00FF52AE" w:rsidRPr="0073099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ИОПК 6.6 уметь применять специальные технологии и методы, позволяющие проводить коррекционно-развивающую работу,</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индивидуальные и групповые консультации субъектов образовательного процесса</w:t>
            </w:r>
          </w:p>
        </w:tc>
      </w:tr>
      <w:tr w:rsidR="00FF52AE" w:rsidRPr="0073099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ИОПК 6.7 владеть навыками использования психолого-педагогический технологий в профессиональной</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деятельности для индивидуализации обучения, развития, воспитания</w:t>
            </w:r>
          </w:p>
        </w:tc>
      </w:tr>
      <w:tr w:rsidR="00FF52AE" w:rsidRPr="00730994">
        <w:trPr>
          <w:trHeight w:hRule="exact" w:val="277"/>
        </w:trPr>
        <w:tc>
          <w:tcPr>
            <w:tcW w:w="9640" w:type="dxa"/>
          </w:tcPr>
          <w:p w:rsidR="00FF52AE" w:rsidRPr="002F2743" w:rsidRDefault="00FF52AE">
            <w:pPr>
              <w:rPr>
                <w:lang w:val="ru-RU"/>
              </w:rPr>
            </w:pPr>
          </w:p>
        </w:tc>
      </w:tr>
      <w:tr w:rsidR="00FF52AE" w:rsidRPr="0073099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b/>
                <w:color w:val="000000"/>
                <w:sz w:val="24"/>
                <w:szCs w:val="24"/>
                <w:lang w:val="ru-RU"/>
              </w:rPr>
              <w:t>Код компетенции: ОПК-8</w:t>
            </w:r>
          </w:p>
          <w:p w:rsidR="00FF52AE" w:rsidRPr="002F2743" w:rsidRDefault="002F2743">
            <w:pPr>
              <w:spacing w:after="0" w:line="240" w:lineRule="auto"/>
              <w:rPr>
                <w:sz w:val="24"/>
                <w:szCs w:val="24"/>
                <w:lang w:val="ru-RU"/>
              </w:rPr>
            </w:pPr>
            <w:r w:rsidRPr="002F2743">
              <w:rPr>
                <w:rFonts w:ascii="Times New Roman" w:hAnsi="Times New Roman" w:cs="Times New Roman"/>
                <w:b/>
                <w:color w:val="000000"/>
                <w:sz w:val="24"/>
                <w:szCs w:val="24"/>
                <w:lang w:val="ru-RU"/>
              </w:rPr>
              <w:t>Способен осуществлять педагогическую деятельность на основе специальных научных знаний</w:t>
            </w:r>
          </w:p>
        </w:tc>
      </w:tr>
      <w:tr w:rsidR="00FF52AE">
        <w:trPr>
          <w:trHeight w:hRule="exact" w:val="585"/>
        </w:trPr>
        <w:tc>
          <w:tcPr>
            <w:tcW w:w="9654" w:type="dxa"/>
            <w:shd w:val="clear" w:color="000000" w:fill="FFFFFF"/>
            <w:tcMar>
              <w:left w:w="34" w:type="dxa"/>
              <w:right w:w="34" w:type="dxa"/>
            </w:tcMar>
          </w:tcPr>
          <w:p w:rsidR="00FF52AE" w:rsidRPr="002F2743" w:rsidRDefault="00FF52AE">
            <w:pPr>
              <w:spacing w:after="0" w:line="240" w:lineRule="auto"/>
              <w:rPr>
                <w:sz w:val="24"/>
                <w:szCs w:val="24"/>
                <w:lang w:val="ru-RU"/>
              </w:rPr>
            </w:pPr>
          </w:p>
          <w:p w:rsidR="00FF52AE" w:rsidRDefault="002F274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F52AE" w:rsidRPr="0073099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естественнонаучных знаний, духовно- нравственного воспитания</w:t>
            </w:r>
          </w:p>
        </w:tc>
      </w:tr>
      <w:tr w:rsidR="00FF52AE" w:rsidRPr="0073099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FF52AE" w:rsidRPr="00730994">
        <w:trPr>
          <w:trHeight w:hRule="exact" w:val="54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ИОПК 8.3 владеть навыками использования современных научных знаний и результатов педагогических исследований в образовательном процессе</w:t>
            </w:r>
          </w:p>
        </w:tc>
      </w:tr>
    </w:tbl>
    <w:p w:rsidR="00FF52AE" w:rsidRPr="002F2743" w:rsidRDefault="002F2743">
      <w:pPr>
        <w:rPr>
          <w:sz w:val="0"/>
          <w:szCs w:val="0"/>
          <w:lang w:val="ru-RU"/>
        </w:rPr>
      </w:pPr>
      <w:r w:rsidRPr="002F2743">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FF52AE" w:rsidRPr="00730994">
        <w:trPr>
          <w:trHeight w:hRule="exact" w:val="350"/>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lastRenderedPageBreak/>
              <w:t>ИОПК 8.4 владеть навыками применения различных форм и методов  обучения</w:t>
            </w:r>
          </w:p>
        </w:tc>
      </w:tr>
      <w:tr w:rsidR="00FF52AE" w:rsidRPr="0073099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ИОПК 8.5 владеть действиями (навыками) организации различных видов внеурочной деятельности</w:t>
            </w:r>
          </w:p>
        </w:tc>
      </w:tr>
      <w:tr w:rsidR="00FF52AE" w:rsidRPr="00730994">
        <w:trPr>
          <w:trHeight w:hRule="exact" w:val="277"/>
        </w:trPr>
        <w:tc>
          <w:tcPr>
            <w:tcW w:w="3970" w:type="dxa"/>
          </w:tcPr>
          <w:p w:rsidR="00FF52AE" w:rsidRPr="002F2743" w:rsidRDefault="00FF52AE">
            <w:pPr>
              <w:rPr>
                <w:lang w:val="ru-RU"/>
              </w:rPr>
            </w:pPr>
          </w:p>
        </w:tc>
        <w:tc>
          <w:tcPr>
            <w:tcW w:w="3828" w:type="dxa"/>
          </w:tcPr>
          <w:p w:rsidR="00FF52AE" w:rsidRPr="002F2743" w:rsidRDefault="00FF52AE">
            <w:pPr>
              <w:rPr>
                <w:lang w:val="ru-RU"/>
              </w:rPr>
            </w:pPr>
          </w:p>
        </w:tc>
        <w:tc>
          <w:tcPr>
            <w:tcW w:w="852" w:type="dxa"/>
          </w:tcPr>
          <w:p w:rsidR="00FF52AE" w:rsidRPr="002F2743" w:rsidRDefault="00FF52AE">
            <w:pPr>
              <w:rPr>
                <w:lang w:val="ru-RU"/>
              </w:rPr>
            </w:pPr>
          </w:p>
        </w:tc>
        <w:tc>
          <w:tcPr>
            <w:tcW w:w="993" w:type="dxa"/>
          </w:tcPr>
          <w:p w:rsidR="00FF52AE" w:rsidRPr="002F2743" w:rsidRDefault="00FF52AE">
            <w:pPr>
              <w:rPr>
                <w:lang w:val="ru-RU"/>
              </w:rPr>
            </w:pPr>
          </w:p>
        </w:tc>
      </w:tr>
      <w:tr w:rsidR="00FF52AE" w:rsidRPr="0073099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b/>
                <w:color w:val="000000"/>
                <w:sz w:val="24"/>
                <w:szCs w:val="24"/>
                <w:lang w:val="ru-RU"/>
              </w:rPr>
              <w:t>Код компетенции: ПК-1</w:t>
            </w:r>
          </w:p>
          <w:p w:rsidR="00FF52AE" w:rsidRPr="002F2743" w:rsidRDefault="002F2743">
            <w:pPr>
              <w:spacing w:after="0" w:line="240" w:lineRule="auto"/>
              <w:rPr>
                <w:sz w:val="24"/>
                <w:szCs w:val="24"/>
                <w:lang w:val="ru-RU"/>
              </w:rPr>
            </w:pPr>
            <w:r w:rsidRPr="002F2743">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FF52AE">
        <w:trPr>
          <w:trHeight w:hRule="exact" w:val="585"/>
        </w:trPr>
        <w:tc>
          <w:tcPr>
            <w:tcW w:w="9654" w:type="dxa"/>
            <w:gridSpan w:val="4"/>
            <w:shd w:val="clear" w:color="000000" w:fill="FFFFFF"/>
            <w:tcMar>
              <w:left w:w="34" w:type="dxa"/>
              <w:right w:w="34" w:type="dxa"/>
            </w:tcMar>
          </w:tcPr>
          <w:p w:rsidR="00FF52AE" w:rsidRPr="002F2743" w:rsidRDefault="00FF52AE">
            <w:pPr>
              <w:spacing w:after="0" w:line="240" w:lineRule="auto"/>
              <w:rPr>
                <w:sz w:val="24"/>
                <w:szCs w:val="24"/>
                <w:lang w:val="ru-RU"/>
              </w:rPr>
            </w:pPr>
          </w:p>
          <w:p w:rsidR="00FF52AE" w:rsidRDefault="002F274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F52AE" w:rsidRPr="0073099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ИПК 1.2 знать нормативно-правовые основы профессиональной деятельности</w:t>
            </w:r>
          </w:p>
        </w:tc>
      </w:tr>
      <w:tr w:rsidR="00FF52AE" w:rsidRPr="0073099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ИПК 1.3 знать условия, способы и средства личностного и профессионального саморазвития</w:t>
            </w:r>
          </w:p>
        </w:tc>
      </w:tr>
      <w:tr w:rsidR="00FF52AE" w:rsidRPr="0073099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ИПК 1.5 уметь проектировать программу личностного и профессионального развития</w:t>
            </w:r>
          </w:p>
        </w:tc>
      </w:tr>
      <w:tr w:rsidR="00FF52AE" w:rsidRPr="0073099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ИПК 1.7 владеть навыками проектирования и реализации векторов профессионального и личностного саморазвития</w:t>
            </w:r>
          </w:p>
        </w:tc>
      </w:tr>
      <w:tr w:rsidR="00FF52AE" w:rsidRPr="00730994">
        <w:trPr>
          <w:trHeight w:hRule="exact" w:val="416"/>
        </w:trPr>
        <w:tc>
          <w:tcPr>
            <w:tcW w:w="3970" w:type="dxa"/>
          </w:tcPr>
          <w:p w:rsidR="00FF52AE" w:rsidRPr="002F2743" w:rsidRDefault="00FF52AE">
            <w:pPr>
              <w:rPr>
                <w:lang w:val="ru-RU"/>
              </w:rPr>
            </w:pPr>
          </w:p>
        </w:tc>
        <w:tc>
          <w:tcPr>
            <w:tcW w:w="3828" w:type="dxa"/>
          </w:tcPr>
          <w:p w:rsidR="00FF52AE" w:rsidRPr="002F2743" w:rsidRDefault="00FF52AE">
            <w:pPr>
              <w:rPr>
                <w:lang w:val="ru-RU"/>
              </w:rPr>
            </w:pPr>
          </w:p>
        </w:tc>
        <w:tc>
          <w:tcPr>
            <w:tcW w:w="852" w:type="dxa"/>
          </w:tcPr>
          <w:p w:rsidR="00FF52AE" w:rsidRPr="002F2743" w:rsidRDefault="00FF52AE">
            <w:pPr>
              <w:rPr>
                <w:lang w:val="ru-RU"/>
              </w:rPr>
            </w:pPr>
          </w:p>
        </w:tc>
        <w:tc>
          <w:tcPr>
            <w:tcW w:w="993" w:type="dxa"/>
          </w:tcPr>
          <w:p w:rsidR="00FF52AE" w:rsidRPr="002F2743" w:rsidRDefault="00FF52AE">
            <w:pPr>
              <w:rPr>
                <w:lang w:val="ru-RU"/>
              </w:rPr>
            </w:pPr>
          </w:p>
        </w:tc>
      </w:tr>
      <w:tr w:rsidR="00FF52AE" w:rsidRPr="00730994">
        <w:trPr>
          <w:trHeight w:hRule="exact" w:val="304"/>
        </w:trPr>
        <w:tc>
          <w:tcPr>
            <w:tcW w:w="9654" w:type="dxa"/>
            <w:gridSpan w:val="4"/>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FF52AE" w:rsidRPr="00730994">
        <w:trPr>
          <w:trHeight w:hRule="exact" w:val="1776"/>
        </w:trPr>
        <w:tc>
          <w:tcPr>
            <w:tcW w:w="9654" w:type="dxa"/>
            <w:gridSpan w:val="4"/>
            <w:shd w:val="clear" w:color="000000" w:fill="FFFFFF"/>
            <w:tcMar>
              <w:left w:w="34" w:type="dxa"/>
              <w:right w:w="34" w:type="dxa"/>
            </w:tcMar>
          </w:tcPr>
          <w:p w:rsidR="00FF52AE" w:rsidRPr="002F2743" w:rsidRDefault="00FF52AE">
            <w:pPr>
              <w:spacing w:after="0" w:line="240" w:lineRule="auto"/>
              <w:jc w:val="both"/>
              <w:rPr>
                <w:sz w:val="24"/>
                <w:szCs w:val="24"/>
                <w:lang w:val="ru-RU"/>
              </w:rPr>
            </w:pP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Дисциплина К.М.07.02.02 «Основы психологического консультирования» относится к обязательной части, является дисциплиной Блока Б1. «Дисциплины (модули)». Модуль 12.2 "Технологии профессиональной деятельности по профилю подготовки"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FF52AE" w:rsidRPr="0073099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52AE" w:rsidRDefault="002F274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52AE" w:rsidRPr="002F2743" w:rsidRDefault="002F2743">
            <w:pPr>
              <w:spacing w:after="0" w:line="240" w:lineRule="auto"/>
              <w:jc w:val="center"/>
              <w:rPr>
                <w:sz w:val="24"/>
                <w:szCs w:val="24"/>
                <w:lang w:val="ru-RU"/>
              </w:rPr>
            </w:pPr>
            <w:r w:rsidRPr="002F2743">
              <w:rPr>
                <w:rFonts w:ascii="Times New Roman" w:hAnsi="Times New Roman" w:cs="Times New Roman"/>
                <w:color w:val="000000"/>
                <w:sz w:val="24"/>
                <w:szCs w:val="24"/>
                <w:lang w:val="ru-RU"/>
              </w:rPr>
              <w:t>Коды</w:t>
            </w:r>
          </w:p>
          <w:p w:rsidR="00FF52AE" w:rsidRPr="002F2743" w:rsidRDefault="002F2743">
            <w:pPr>
              <w:spacing w:after="0" w:line="240" w:lineRule="auto"/>
              <w:jc w:val="center"/>
              <w:rPr>
                <w:sz w:val="24"/>
                <w:szCs w:val="24"/>
                <w:lang w:val="ru-RU"/>
              </w:rPr>
            </w:pPr>
            <w:r w:rsidRPr="002F2743">
              <w:rPr>
                <w:rFonts w:ascii="Times New Roman" w:hAnsi="Times New Roman" w:cs="Times New Roman"/>
                <w:color w:val="000000"/>
                <w:sz w:val="24"/>
                <w:szCs w:val="24"/>
                <w:lang w:val="ru-RU"/>
              </w:rPr>
              <w:t>форми-</w:t>
            </w:r>
          </w:p>
          <w:p w:rsidR="00FF52AE" w:rsidRPr="002F2743" w:rsidRDefault="002F2743">
            <w:pPr>
              <w:spacing w:after="0" w:line="240" w:lineRule="auto"/>
              <w:jc w:val="center"/>
              <w:rPr>
                <w:sz w:val="24"/>
                <w:szCs w:val="24"/>
                <w:lang w:val="ru-RU"/>
              </w:rPr>
            </w:pPr>
            <w:r w:rsidRPr="002F2743">
              <w:rPr>
                <w:rFonts w:ascii="Times New Roman" w:hAnsi="Times New Roman" w:cs="Times New Roman"/>
                <w:color w:val="000000"/>
                <w:sz w:val="24"/>
                <w:szCs w:val="24"/>
                <w:lang w:val="ru-RU"/>
              </w:rPr>
              <w:t>руемых</w:t>
            </w:r>
          </w:p>
          <w:p w:rsidR="00FF52AE" w:rsidRPr="002F2743" w:rsidRDefault="002F2743">
            <w:pPr>
              <w:spacing w:after="0" w:line="240" w:lineRule="auto"/>
              <w:jc w:val="center"/>
              <w:rPr>
                <w:sz w:val="24"/>
                <w:szCs w:val="24"/>
                <w:lang w:val="ru-RU"/>
              </w:rPr>
            </w:pPr>
            <w:r w:rsidRPr="002F2743">
              <w:rPr>
                <w:rFonts w:ascii="Times New Roman" w:hAnsi="Times New Roman" w:cs="Times New Roman"/>
                <w:color w:val="000000"/>
                <w:sz w:val="24"/>
                <w:szCs w:val="24"/>
                <w:lang w:val="ru-RU"/>
              </w:rPr>
              <w:t>компе-</w:t>
            </w:r>
          </w:p>
          <w:p w:rsidR="00FF52AE" w:rsidRPr="002F2743" w:rsidRDefault="002F2743">
            <w:pPr>
              <w:spacing w:after="0" w:line="240" w:lineRule="auto"/>
              <w:jc w:val="center"/>
              <w:rPr>
                <w:sz w:val="24"/>
                <w:szCs w:val="24"/>
                <w:lang w:val="ru-RU"/>
              </w:rPr>
            </w:pPr>
            <w:r w:rsidRPr="002F2743">
              <w:rPr>
                <w:rFonts w:ascii="Times New Roman" w:hAnsi="Times New Roman" w:cs="Times New Roman"/>
                <w:color w:val="000000"/>
                <w:sz w:val="24"/>
                <w:szCs w:val="24"/>
                <w:lang w:val="ru-RU"/>
              </w:rPr>
              <w:t>тенций</w:t>
            </w:r>
          </w:p>
        </w:tc>
      </w:tr>
      <w:tr w:rsidR="00FF52A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52AE" w:rsidRDefault="002F274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52AE" w:rsidRDefault="00FF52AE"/>
        </w:tc>
      </w:tr>
      <w:tr w:rsidR="00FF52AE" w:rsidRPr="0073099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52AE" w:rsidRPr="002F2743" w:rsidRDefault="002F2743">
            <w:pPr>
              <w:spacing w:after="0" w:line="240" w:lineRule="auto"/>
              <w:jc w:val="center"/>
              <w:rPr>
                <w:sz w:val="24"/>
                <w:szCs w:val="24"/>
                <w:lang w:val="ru-RU"/>
              </w:rPr>
            </w:pPr>
            <w:r w:rsidRPr="002F2743">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52AE" w:rsidRPr="002F2743" w:rsidRDefault="002F2743">
            <w:pPr>
              <w:spacing w:after="0" w:line="240" w:lineRule="auto"/>
              <w:jc w:val="center"/>
              <w:rPr>
                <w:sz w:val="24"/>
                <w:szCs w:val="24"/>
                <w:lang w:val="ru-RU"/>
              </w:rPr>
            </w:pPr>
            <w:r w:rsidRPr="002F2743">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52AE" w:rsidRPr="002F2743" w:rsidRDefault="00FF52AE">
            <w:pPr>
              <w:rPr>
                <w:lang w:val="ru-RU"/>
              </w:rPr>
            </w:pPr>
          </w:p>
        </w:tc>
      </w:tr>
      <w:tr w:rsidR="00FF52AE">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52AE" w:rsidRDefault="002F2743">
            <w:pPr>
              <w:spacing w:after="0" w:line="240" w:lineRule="auto"/>
              <w:jc w:val="center"/>
            </w:pPr>
            <w:r>
              <w:rPr>
                <w:rFonts w:ascii="Times New Roman" w:hAnsi="Times New Roman" w:cs="Times New Roman"/>
                <w:color w:val="000000"/>
              </w:rPr>
              <w:t>Психология личности и индивидуальности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52AE" w:rsidRDefault="002F2743">
            <w:pPr>
              <w:spacing w:after="0" w:line="240" w:lineRule="auto"/>
              <w:jc w:val="center"/>
            </w:pPr>
            <w:r>
              <w:rPr>
                <w:rFonts w:ascii="Times New Roman" w:hAnsi="Times New Roman" w:cs="Times New Roman"/>
                <w:color w:val="000000"/>
              </w:rPr>
              <w:t>Психологическая служба в образовании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52AE" w:rsidRDefault="002F2743">
            <w:pPr>
              <w:spacing w:after="0" w:line="240" w:lineRule="auto"/>
              <w:jc w:val="center"/>
              <w:rPr>
                <w:sz w:val="24"/>
                <w:szCs w:val="24"/>
              </w:rPr>
            </w:pPr>
            <w:r>
              <w:rPr>
                <w:rFonts w:ascii="Times New Roman" w:hAnsi="Times New Roman" w:cs="Times New Roman"/>
                <w:color w:val="000000"/>
                <w:sz w:val="24"/>
                <w:szCs w:val="24"/>
              </w:rPr>
              <w:t>ОПК-6, ОПК-8, ПК-1</w:t>
            </w:r>
          </w:p>
        </w:tc>
      </w:tr>
      <w:tr w:rsidR="00FF52AE" w:rsidRPr="00730994">
        <w:trPr>
          <w:trHeight w:hRule="exact" w:val="1264"/>
        </w:trPr>
        <w:tc>
          <w:tcPr>
            <w:tcW w:w="9654" w:type="dxa"/>
            <w:gridSpan w:val="4"/>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F52AE">
        <w:trPr>
          <w:trHeight w:hRule="exact" w:val="723"/>
        </w:trPr>
        <w:tc>
          <w:tcPr>
            <w:tcW w:w="9654" w:type="dxa"/>
            <w:gridSpan w:val="4"/>
            <w:shd w:val="clear" w:color="000000" w:fill="FFFFFF"/>
            <w:tcMar>
              <w:left w:w="34" w:type="dxa"/>
              <w:right w:w="34" w:type="dxa"/>
            </w:tcMar>
          </w:tcPr>
          <w:p w:rsidR="00FF52AE" w:rsidRPr="002F2743" w:rsidRDefault="002F2743">
            <w:pPr>
              <w:spacing w:after="0" w:line="240" w:lineRule="auto"/>
              <w:jc w:val="center"/>
              <w:rPr>
                <w:sz w:val="24"/>
                <w:szCs w:val="24"/>
                <w:lang w:val="ru-RU"/>
              </w:rPr>
            </w:pPr>
            <w:r w:rsidRPr="002F2743">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FF52AE" w:rsidRDefault="002F2743">
            <w:pPr>
              <w:spacing w:after="0" w:line="240" w:lineRule="auto"/>
              <w:jc w:val="center"/>
              <w:rPr>
                <w:sz w:val="24"/>
                <w:szCs w:val="24"/>
              </w:rPr>
            </w:pPr>
            <w:r>
              <w:rPr>
                <w:rFonts w:ascii="Times New Roman" w:hAnsi="Times New Roman" w:cs="Times New Roman"/>
                <w:color w:val="000000"/>
                <w:sz w:val="24"/>
                <w:szCs w:val="24"/>
              </w:rPr>
              <w:t>Из них:</w:t>
            </w:r>
          </w:p>
        </w:tc>
      </w:tr>
      <w:tr w:rsidR="00FF52A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54</w:t>
            </w:r>
          </w:p>
        </w:tc>
      </w:tr>
      <w:tr w:rsidR="00FF52A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18</w:t>
            </w:r>
          </w:p>
        </w:tc>
      </w:tr>
      <w:tr w:rsidR="00FF52A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0</w:t>
            </w:r>
          </w:p>
        </w:tc>
      </w:tr>
      <w:tr w:rsidR="00FF52A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20</w:t>
            </w:r>
          </w:p>
        </w:tc>
      </w:tr>
      <w:tr w:rsidR="00FF52A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16</w:t>
            </w:r>
          </w:p>
        </w:tc>
      </w:tr>
      <w:tr w:rsidR="00FF52A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52</w:t>
            </w:r>
          </w:p>
        </w:tc>
      </w:tr>
      <w:tr w:rsidR="00FF52A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0</w:t>
            </w:r>
          </w:p>
        </w:tc>
      </w:tr>
      <w:tr w:rsidR="00FF52AE">
        <w:trPr>
          <w:trHeight w:hRule="exact" w:val="416"/>
        </w:trPr>
        <w:tc>
          <w:tcPr>
            <w:tcW w:w="3970" w:type="dxa"/>
          </w:tcPr>
          <w:p w:rsidR="00FF52AE" w:rsidRDefault="00FF52AE"/>
        </w:tc>
        <w:tc>
          <w:tcPr>
            <w:tcW w:w="3828" w:type="dxa"/>
          </w:tcPr>
          <w:p w:rsidR="00FF52AE" w:rsidRDefault="00FF52AE"/>
        </w:tc>
        <w:tc>
          <w:tcPr>
            <w:tcW w:w="852" w:type="dxa"/>
          </w:tcPr>
          <w:p w:rsidR="00FF52AE" w:rsidRDefault="00FF52AE"/>
        </w:tc>
        <w:tc>
          <w:tcPr>
            <w:tcW w:w="993" w:type="dxa"/>
          </w:tcPr>
          <w:p w:rsidR="00FF52AE" w:rsidRDefault="00FF52AE"/>
        </w:tc>
      </w:tr>
      <w:tr w:rsidR="00FF52A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зачеты 5</w:t>
            </w:r>
          </w:p>
        </w:tc>
      </w:tr>
      <w:tr w:rsidR="00FF52AE">
        <w:trPr>
          <w:trHeight w:hRule="exact" w:val="277"/>
        </w:trPr>
        <w:tc>
          <w:tcPr>
            <w:tcW w:w="3970" w:type="dxa"/>
          </w:tcPr>
          <w:p w:rsidR="00FF52AE" w:rsidRDefault="00FF52AE"/>
        </w:tc>
        <w:tc>
          <w:tcPr>
            <w:tcW w:w="3828" w:type="dxa"/>
          </w:tcPr>
          <w:p w:rsidR="00FF52AE" w:rsidRDefault="00FF52AE"/>
        </w:tc>
        <w:tc>
          <w:tcPr>
            <w:tcW w:w="852" w:type="dxa"/>
          </w:tcPr>
          <w:p w:rsidR="00FF52AE" w:rsidRDefault="00FF52AE"/>
        </w:tc>
        <w:tc>
          <w:tcPr>
            <w:tcW w:w="993" w:type="dxa"/>
          </w:tcPr>
          <w:p w:rsidR="00FF52AE" w:rsidRDefault="00FF52AE"/>
        </w:tc>
      </w:tr>
      <w:tr w:rsidR="00FF52AE" w:rsidRPr="00730994">
        <w:trPr>
          <w:trHeight w:hRule="exact" w:val="1260"/>
        </w:trPr>
        <w:tc>
          <w:tcPr>
            <w:tcW w:w="9654" w:type="dxa"/>
            <w:gridSpan w:val="4"/>
            <w:shd w:val="clear" w:color="000000" w:fill="FFFFFF"/>
            <w:tcMar>
              <w:left w:w="34" w:type="dxa"/>
              <w:right w:w="34" w:type="dxa"/>
            </w:tcMar>
          </w:tcPr>
          <w:p w:rsidR="00FF52AE" w:rsidRPr="002F2743" w:rsidRDefault="00FF52AE">
            <w:pPr>
              <w:spacing w:after="0" w:line="240" w:lineRule="auto"/>
              <w:jc w:val="center"/>
              <w:rPr>
                <w:sz w:val="24"/>
                <w:szCs w:val="24"/>
                <w:lang w:val="ru-RU"/>
              </w:rPr>
            </w:pPr>
          </w:p>
          <w:p w:rsidR="00FF52AE" w:rsidRPr="002F2743" w:rsidRDefault="002F2743">
            <w:pPr>
              <w:spacing w:after="0" w:line="240" w:lineRule="auto"/>
              <w:jc w:val="center"/>
              <w:rPr>
                <w:sz w:val="24"/>
                <w:szCs w:val="24"/>
                <w:lang w:val="ru-RU"/>
              </w:rPr>
            </w:pPr>
            <w:r w:rsidRPr="002F2743">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FF52AE" w:rsidRPr="002F2743" w:rsidRDefault="002F2743">
      <w:pPr>
        <w:rPr>
          <w:sz w:val="0"/>
          <w:szCs w:val="0"/>
          <w:lang w:val="ru-RU"/>
        </w:rPr>
      </w:pPr>
      <w:r w:rsidRPr="002F2743">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F52AE">
        <w:trPr>
          <w:trHeight w:hRule="exact" w:val="585"/>
        </w:trPr>
        <w:tc>
          <w:tcPr>
            <w:tcW w:w="9654" w:type="dxa"/>
            <w:gridSpan w:val="4"/>
            <w:shd w:val="clear" w:color="000000" w:fill="FFFFFF"/>
            <w:tcMar>
              <w:left w:w="34" w:type="dxa"/>
              <w:right w:w="34" w:type="dxa"/>
            </w:tcMar>
          </w:tcPr>
          <w:p w:rsidR="00FF52AE" w:rsidRPr="002F2743" w:rsidRDefault="00FF52AE">
            <w:pPr>
              <w:spacing w:after="0" w:line="240" w:lineRule="auto"/>
              <w:jc w:val="center"/>
              <w:rPr>
                <w:sz w:val="24"/>
                <w:szCs w:val="24"/>
                <w:lang w:val="ru-RU"/>
              </w:rPr>
            </w:pPr>
          </w:p>
          <w:p w:rsidR="00FF52AE" w:rsidRDefault="002F274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F52AE">
        <w:trPr>
          <w:trHeight w:hRule="exact" w:val="416"/>
        </w:trPr>
        <w:tc>
          <w:tcPr>
            <w:tcW w:w="5671" w:type="dxa"/>
          </w:tcPr>
          <w:p w:rsidR="00FF52AE" w:rsidRDefault="00FF52AE"/>
        </w:tc>
        <w:tc>
          <w:tcPr>
            <w:tcW w:w="1702" w:type="dxa"/>
          </w:tcPr>
          <w:p w:rsidR="00FF52AE" w:rsidRDefault="00FF52AE"/>
        </w:tc>
        <w:tc>
          <w:tcPr>
            <w:tcW w:w="1135" w:type="dxa"/>
          </w:tcPr>
          <w:p w:rsidR="00FF52AE" w:rsidRDefault="00FF52AE"/>
        </w:tc>
        <w:tc>
          <w:tcPr>
            <w:tcW w:w="1135" w:type="dxa"/>
          </w:tcPr>
          <w:p w:rsidR="00FF52AE" w:rsidRDefault="00FF52AE"/>
        </w:tc>
      </w:tr>
      <w:tr w:rsidR="00FF52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52AE" w:rsidRDefault="002F274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52AE" w:rsidRDefault="002F274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52AE" w:rsidRDefault="002F274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52AE" w:rsidRDefault="002F2743">
            <w:pPr>
              <w:spacing w:after="0" w:line="240" w:lineRule="auto"/>
              <w:jc w:val="center"/>
              <w:rPr>
                <w:sz w:val="24"/>
                <w:szCs w:val="24"/>
              </w:rPr>
            </w:pPr>
            <w:r>
              <w:rPr>
                <w:rFonts w:ascii="Times New Roman" w:hAnsi="Times New Roman" w:cs="Times New Roman"/>
                <w:color w:val="000000"/>
                <w:sz w:val="24"/>
                <w:szCs w:val="24"/>
              </w:rPr>
              <w:t>Часов</w:t>
            </w:r>
          </w:p>
        </w:tc>
      </w:tr>
      <w:tr w:rsidR="00FF52A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52AE" w:rsidRDefault="00FF52A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52AE" w:rsidRDefault="00FF52A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52AE" w:rsidRDefault="00FF52A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52AE" w:rsidRDefault="00FF52AE"/>
        </w:tc>
      </w:tr>
      <w:tr w:rsidR="00FF52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Определение, предмет и цели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2</w:t>
            </w:r>
          </w:p>
        </w:tc>
      </w:tr>
      <w:tr w:rsidR="00FF52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Роль и место консультанта в консультативном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2</w:t>
            </w:r>
          </w:p>
        </w:tc>
      </w:tr>
      <w:tr w:rsidR="00FF52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Терапевтический климат в психологическом консультировании.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2</w:t>
            </w:r>
          </w:p>
        </w:tc>
      </w:tr>
      <w:tr w:rsidR="00FF52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rPr>
                <w:sz w:val="24"/>
                <w:szCs w:val="24"/>
              </w:rPr>
            </w:pPr>
            <w:r>
              <w:rPr>
                <w:rFonts w:ascii="Times New Roman" w:hAnsi="Times New Roman" w:cs="Times New Roman"/>
                <w:color w:val="000000"/>
                <w:sz w:val="24"/>
                <w:szCs w:val="24"/>
              </w:rPr>
              <w:t>Навыки поддержания консультативного контакта.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2</w:t>
            </w:r>
          </w:p>
        </w:tc>
      </w:tr>
      <w:tr w:rsidR="00FF52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Особенности консультирования клиентов с различными типами характеров.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2</w:t>
            </w:r>
          </w:p>
        </w:tc>
      </w:tr>
      <w:tr w:rsidR="00FF52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Этические принципы в психологическом консультировании.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2</w:t>
            </w:r>
          </w:p>
        </w:tc>
      </w:tr>
      <w:tr w:rsidR="00FF52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Решение практических задач для определения проблемы и техник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2</w:t>
            </w:r>
          </w:p>
        </w:tc>
      </w:tr>
      <w:tr w:rsidR="00FF52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Приемы и техники психологического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4</w:t>
            </w:r>
          </w:p>
        </w:tc>
      </w:tr>
      <w:tr w:rsidR="00FF52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Роль и место консультанта в консультативном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6</w:t>
            </w:r>
          </w:p>
        </w:tc>
      </w:tr>
      <w:tr w:rsidR="00FF52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rPr>
                <w:sz w:val="24"/>
                <w:szCs w:val="24"/>
              </w:rPr>
            </w:pPr>
            <w:r>
              <w:rPr>
                <w:rFonts w:ascii="Times New Roman" w:hAnsi="Times New Roman" w:cs="Times New Roman"/>
                <w:color w:val="000000"/>
                <w:sz w:val="24"/>
                <w:szCs w:val="24"/>
              </w:rPr>
              <w:t>Навыки поддержания консультативного контакта.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4</w:t>
            </w:r>
          </w:p>
        </w:tc>
      </w:tr>
      <w:tr w:rsidR="00FF52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Решение практических задач для определения проблемы и техник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6</w:t>
            </w:r>
          </w:p>
        </w:tc>
      </w:tr>
      <w:tr w:rsidR="00FF52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Приемы и техники психологического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4</w:t>
            </w:r>
          </w:p>
        </w:tc>
      </w:tr>
      <w:tr w:rsidR="00FF52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36</w:t>
            </w:r>
          </w:p>
        </w:tc>
      </w:tr>
      <w:tr w:rsidR="00FF52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FF52A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16</w:t>
            </w:r>
          </w:p>
        </w:tc>
      </w:tr>
      <w:tr w:rsidR="00FF52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Определение, предмет и цели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2</w:t>
            </w:r>
          </w:p>
        </w:tc>
      </w:tr>
      <w:tr w:rsidR="00FF52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Терапевтический климат в психологическом консультировании.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2</w:t>
            </w:r>
          </w:p>
        </w:tc>
      </w:tr>
      <w:tr w:rsidR="00FF52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Особенности консультирования клиентов с различными типами характеров.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4</w:t>
            </w:r>
          </w:p>
        </w:tc>
      </w:tr>
      <w:tr w:rsidR="00FF52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Этические принципы в психологическом консультировании.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8</w:t>
            </w:r>
          </w:p>
        </w:tc>
      </w:tr>
      <w:tr w:rsidR="00FF52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FF52A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2</w:t>
            </w:r>
          </w:p>
        </w:tc>
      </w:tr>
      <w:tr w:rsidR="00FF52A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FF52A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FF52A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108</w:t>
            </w:r>
          </w:p>
        </w:tc>
      </w:tr>
      <w:tr w:rsidR="00FF52AE" w:rsidRPr="00730994">
        <w:trPr>
          <w:trHeight w:hRule="exact" w:val="4376"/>
        </w:trPr>
        <w:tc>
          <w:tcPr>
            <w:tcW w:w="9654" w:type="dxa"/>
            <w:gridSpan w:val="4"/>
            <w:shd w:val="clear" w:color="000000" w:fill="FFFFFF"/>
            <w:tcMar>
              <w:left w:w="34" w:type="dxa"/>
              <w:right w:w="34" w:type="dxa"/>
            </w:tcMar>
          </w:tcPr>
          <w:p w:rsidR="00FF52AE" w:rsidRPr="002F2743" w:rsidRDefault="00FF52AE">
            <w:pPr>
              <w:spacing w:after="0" w:line="240" w:lineRule="auto"/>
              <w:jc w:val="both"/>
              <w:rPr>
                <w:sz w:val="20"/>
                <w:szCs w:val="20"/>
                <w:lang w:val="ru-RU"/>
              </w:rPr>
            </w:pPr>
          </w:p>
          <w:p w:rsidR="00FF52AE" w:rsidRPr="002F2743" w:rsidRDefault="002F2743">
            <w:pPr>
              <w:spacing w:after="0" w:line="240" w:lineRule="auto"/>
              <w:jc w:val="both"/>
              <w:rPr>
                <w:sz w:val="20"/>
                <w:szCs w:val="20"/>
                <w:lang w:val="ru-RU"/>
              </w:rPr>
            </w:pPr>
            <w:r w:rsidRPr="002F2743">
              <w:rPr>
                <w:rFonts w:ascii="Times New Roman" w:hAnsi="Times New Roman" w:cs="Times New Roman"/>
                <w:color w:val="000000"/>
                <w:sz w:val="20"/>
                <w:szCs w:val="20"/>
                <w:lang w:val="ru-RU"/>
              </w:rPr>
              <w:t>* Примечания:</w:t>
            </w:r>
          </w:p>
          <w:p w:rsidR="00FF52AE" w:rsidRPr="002F2743" w:rsidRDefault="002F2743">
            <w:pPr>
              <w:spacing w:after="0" w:line="240" w:lineRule="auto"/>
              <w:jc w:val="both"/>
              <w:rPr>
                <w:sz w:val="20"/>
                <w:szCs w:val="20"/>
                <w:lang w:val="ru-RU"/>
              </w:rPr>
            </w:pPr>
            <w:r w:rsidRPr="002F2743">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F52AE" w:rsidRPr="002F2743" w:rsidRDefault="002F2743">
            <w:pPr>
              <w:spacing w:after="0" w:line="240" w:lineRule="auto"/>
              <w:jc w:val="both"/>
              <w:rPr>
                <w:sz w:val="20"/>
                <w:szCs w:val="20"/>
                <w:lang w:val="ru-RU"/>
              </w:rPr>
            </w:pPr>
            <w:r w:rsidRPr="002F2743">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w:t>
            </w:r>
          </w:p>
        </w:tc>
      </w:tr>
    </w:tbl>
    <w:p w:rsidR="00FF52AE" w:rsidRPr="002F2743" w:rsidRDefault="002F2743">
      <w:pPr>
        <w:rPr>
          <w:sz w:val="0"/>
          <w:szCs w:val="0"/>
          <w:lang w:val="ru-RU"/>
        </w:rPr>
      </w:pPr>
      <w:r w:rsidRPr="002F274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F52AE" w:rsidRPr="00730994">
        <w:trPr>
          <w:trHeight w:hRule="exact" w:val="13537"/>
        </w:trPr>
        <w:tc>
          <w:tcPr>
            <w:tcW w:w="9654" w:type="dxa"/>
            <w:shd w:val="clear" w:color="000000" w:fill="FFFFFF"/>
            <w:tcMar>
              <w:left w:w="34" w:type="dxa"/>
              <w:right w:w="34" w:type="dxa"/>
            </w:tcMar>
          </w:tcPr>
          <w:p w:rsidR="00FF52AE" w:rsidRPr="002F2743" w:rsidRDefault="002F2743">
            <w:pPr>
              <w:spacing w:after="0" w:line="240" w:lineRule="auto"/>
              <w:jc w:val="both"/>
              <w:rPr>
                <w:sz w:val="20"/>
                <w:szCs w:val="20"/>
                <w:lang w:val="ru-RU"/>
              </w:rPr>
            </w:pPr>
            <w:r w:rsidRPr="002F2743">
              <w:rPr>
                <w:rFonts w:ascii="Times New Roman" w:hAnsi="Times New Roman" w:cs="Times New Roman"/>
                <w:color w:val="000000"/>
                <w:sz w:val="20"/>
                <w:szCs w:val="20"/>
                <w:lang w:val="ru-RU"/>
              </w:rPr>
              <w:lastRenderedPageBreak/>
              <w:t>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F52AE" w:rsidRPr="002F2743" w:rsidRDefault="002F2743">
            <w:pPr>
              <w:spacing w:after="0" w:line="240" w:lineRule="auto"/>
              <w:jc w:val="both"/>
              <w:rPr>
                <w:sz w:val="20"/>
                <w:szCs w:val="20"/>
                <w:lang w:val="ru-RU"/>
              </w:rPr>
            </w:pPr>
            <w:r w:rsidRPr="002F2743">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FF52AE" w:rsidRPr="002F2743" w:rsidRDefault="002F2743">
            <w:pPr>
              <w:spacing w:after="0" w:line="240" w:lineRule="auto"/>
              <w:jc w:val="both"/>
              <w:rPr>
                <w:sz w:val="20"/>
                <w:szCs w:val="20"/>
                <w:lang w:val="ru-RU"/>
              </w:rPr>
            </w:pPr>
            <w:r w:rsidRPr="002F2743">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2F2743">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F52AE" w:rsidRPr="002F2743" w:rsidRDefault="002F2743">
            <w:pPr>
              <w:spacing w:after="0" w:line="240" w:lineRule="auto"/>
              <w:jc w:val="both"/>
              <w:rPr>
                <w:sz w:val="20"/>
                <w:szCs w:val="20"/>
                <w:lang w:val="ru-RU"/>
              </w:rPr>
            </w:pPr>
            <w:r w:rsidRPr="002F2743">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sidRPr="00730994">
              <w:rPr>
                <w:rFonts w:ascii="Times New Roman" w:hAnsi="Times New Roman" w:cs="Times New Roman"/>
                <w:color w:val="000000"/>
                <w:sz w:val="20"/>
                <w:szCs w:val="20"/>
                <w:lang w:val="ru-RU"/>
              </w:rPr>
              <w:t xml:space="preserve">Федерацию </w:t>
            </w:r>
            <w:r w:rsidRPr="002F2743">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F52AE" w:rsidRPr="00730994" w:rsidRDefault="002F2743">
            <w:pPr>
              <w:spacing w:after="0" w:line="240" w:lineRule="auto"/>
              <w:jc w:val="both"/>
              <w:rPr>
                <w:sz w:val="20"/>
                <w:szCs w:val="20"/>
                <w:lang w:val="ru-RU"/>
              </w:rPr>
            </w:pPr>
            <w:r w:rsidRPr="002F2743">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sidRPr="00730994">
              <w:rPr>
                <w:rFonts w:ascii="Times New Roman" w:hAnsi="Times New Roman" w:cs="Times New Roman"/>
                <w:color w:val="000000"/>
                <w:sz w:val="20"/>
                <w:szCs w:val="20"/>
                <w:lang w:val="ru-RU"/>
              </w:rPr>
              <w:t xml:space="preserve">Федерацию </w:t>
            </w:r>
            <w:r w:rsidRPr="002F2743">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sidRPr="00730994">
              <w:rPr>
                <w:rFonts w:ascii="Times New Roman" w:hAnsi="Times New Roman" w:cs="Times New Roman"/>
                <w:color w:val="000000"/>
                <w:sz w:val="20"/>
                <w:szCs w:val="20"/>
                <w:lang w:val="ru-RU"/>
              </w:rPr>
              <w:t>Академии, принятому на основании заявления обуча-ющегося).</w:t>
            </w:r>
          </w:p>
          <w:p w:rsidR="00FF52AE" w:rsidRPr="002F2743" w:rsidRDefault="002F2743">
            <w:pPr>
              <w:spacing w:after="0" w:line="240" w:lineRule="auto"/>
              <w:jc w:val="both"/>
              <w:rPr>
                <w:sz w:val="20"/>
                <w:szCs w:val="20"/>
                <w:lang w:val="ru-RU"/>
              </w:rPr>
            </w:pPr>
            <w:r w:rsidRPr="002F2743">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F52AE" w:rsidRPr="002F2743" w:rsidRDefault="002F2743">
            <w:pPr>
              <w:spacing w:after="0" w:line="240" w:lineRule="auto"/>
              <w:jc w:val="both"/>
              <w:rPr>
                <w:sz w:val="20"/>
                <w:szCs w:val="20"/>
                <w:lang w:val="ru-RU"/>
              </w:rPr>
            </w:pPr>
            <w:r w:rsidRPr="002F2743">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F52AE">
        <w:trPr>
          <w:trHeight w:hRule="exact" w:val="585"/>
        </w:trPr>
        <w:tc>
          <w:tcPr>
            <w:tcW w:w="9654" w:type="dxa"/>
            <w:shd w:val="clear" w:color="000000" w:fill="FFFFFF"/>
            <w:tcMar>
              <w:left w:w="34" w:type="dxa"/>
              <w:right w:w="34" w:type="dxa"/>
            </w:tcMar>
          </w:tcPr>
          <w:p w:rsidR="00FF52AE" w:rsidRPr="002F2743" w:rsidRDefault="00FF52AE">
            <w:pPr>
              <w:spacing w:after="0" w:line="240" w:lineRule="auto"/>
              <w:rPr>
                <w:sz w:val="24"/>
                <w:szCs w:val="24"/>
                <w:lang w:val="ru-RU"/>
              </w:rPr>
            </w:pPr>
          </w:p>
          <w:p w:rsidR="00FF52AE" w:rsidRDefault="002F274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F52AE">
        <w:trPr>
          <w:trHeight w:hRule="exact" w:val="304"/>
        </w:trPr>
        <w:tc>
          <w:tcPr>
            <w:tcW w:w="9654" w:type="dxa"/>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F52AE" w:rsidRPr="00730994">
        <w:trPr>
          <w:trHeight w:hRule="exact" w:val="277"/>
        </w:trPr>
        <w:tc>
          <w:tcPr>
            <w:tcW w:w="9654" w:type="dxa"/>
            <w:shd w:val="clear" w:color="000000" w:fill="FFFFFF"/>
            <w:tcMar>
              <w:left w:w="34" w:type="dxa"/>
              <w:right w:w="34" w:type="dxa"/>
            </w:tcMar>
          </w:tcPr>
          <w:p w:rsidR="00FF52AE" w:rsidRPr="002F2743" w:rsidRDefault="002F2743">
            <w:pPr>
              <w:spacing w:after="0" w:line="240" w:lineRule="auto"/>
              <w:jc w:val="center"/>
              <w:rPr>
                <w:sz w:val="24"/>
                <w:szCs w:val="24"/>
                <w:lang w:val="ru-RU"/>
              </w:rPr>
            </w:pPr>
            <w:r w:rsidRPr="002F2743">
              <w:rPr>
                <w:rFonts w:ascii="Times New Roman" w:hAnsi="Times New Roman" w:cs="Times New Roman"/>
                <w:b/>
                <w:color w:val="000000"/>
                <w:sz w:val="24"/>
                <w:szCs w:val="24"/>
                <w:lang w:val="ru-RU"/>
              </w:rPr>
              <w:t>Определение, предмет и цели психологического консультирования.</w:t>
            </w:r>
          </w:p>
        </w:tc>
      </w:tr>
      <w:tr w:rsidR="00FF52AE">
        <w:trPr>
          <w:trHeight w:hRule="exact" w:val="686"/>
        </w:trPr>
        <w:tc>
          <w:tcPr>
            <w:tcW w:w="9654" w:type="dxa"/>
            <w:shd w:val="clear" w:color="000000" w:fill="FFFFFF"/>
            <w:tcMar>
              <w:left w:w="34" w:type="dxa"/>
              <w:right w:w="34" w:type="dxa"/>
            </w:tcMar>
          </w:tcPr>
          <w:p w:rsidR="00FF52AE" w:rsidRDefault="002F2743">
            <w:pPr>
              <w:spacing w:after="0" w:line="240" w:lineRule="auto"/>
              <w:jc w:val="both"/>
              <w:rPr>
                <w:sz w:val="24"/>
                <w:szCs w:val="24"/>
              </w:rPr>
            </w:pPr>
            <w:r w:rsidRPr="002F2743">
              <w:rPr>
                <w:rFonts w:ascii="Times New Roman" w:hAnsi="Times New Roman" w:cs="Times New Roman"/>
                <w:color w:val="000000"/>
                <w:sz w:val="24"/>
                <w:szCs w:val="24"/>
                <w:lang w:val="ru-RU"/>
              </w:rPr>
              <w:t xml:space="preserve">Истоки становления психологического консультирования, как особой сферы профессиональной деятельности психолога. </w:t>
            </w:r>
            <w:r>
              <w:rPr>
                <w:rFonts w:ascii="Times New Roman" w:hAnsi="Times New Roman" w:cs="Times New Roman"/>
                <w:color w:val="000000"/>
                <w:sz w:val="24"/>
                <w:szCs w:val="24"/>
              </w:rPr>
              <w:t>Предмет и определение психологического</w:t>
            </w:r>
          </w:p>
        </w:tc>
      </w:tr>
    </w:tbl>
    <w:p w:rsidR="00FF52AE" w:rsidRDefault="002F27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52AE" w:rsidRPr="00730994">
        <w:trPr>
          <w:trHeight w:hRule="exact" w:val="2178"/>
        </w:trPr>
        <w:tc>
          <w:tcPr>
            <w:tcW w:w="9654" w:type="dxa"/>
            <w:shd w:val="clear" w:color="000000" w:fill="FFFFFF"/>
            <w:tcMar>
              <w:left w:w="34" w:type="dxa"/>
              <w:right w:w="34" w:type="dxa"/>
            </w:tcMar>
          </w:tcPr>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lastRenderedPageBreak/>
              <w:t>консультирования. Универсальные и частные цели психологического консультирования.</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Психотерапия и психологическое консультирование. Сходство и основные различия психотерапии и психологического консультирования. Современные модели психотерапии. Специфические черты психологического консультирования, отличающие его от других сфер оказания профессиональной психологической помощи.</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Теории личности и практика консультирования. Основные функции теории личности в консультативной практике. Личная теория личности психолога-консультанта. Влияние современных теорий личности на практику психологического консультирования.</w:t>
            </w:r>
          </w:p>
        </w:tc>
      </w:tr>
      <w:tr w:rsidR="00FF52AE" w:rsidRPr="00730994">
        <w:trPr>
          <w:trHeight w:hRule="exact" w:val="304"/>
        </w:trPr>
        <w:tc>
          <w:tcPr>
            <w:tcW w:w="9654" w:type="dxa"/>
            <w:shd w:val="clear" w:color="000000" w:fill="FFFFFF"/>
            <w:tcMar>
              <w:left w:w="34" w:type="dxa"/>
              <w:right w:w="34" w:type="dxa"/>
            </w:tcMar>
          </w:tcPr>
          <w:p w:rsidR="00FF52AE" w:rsidRPr="002F2743" w:rsidRDefault="002F2743">
            <w:pPr>
              <w:spacing w:after="0" w:line="240" w:lineRule="auto"/>
              <w:jc w:val="center"/>
              <w:rPr>
                <w:sz w:val="24"/>
                <w:szCs w:val="24"/>
                <w:lang w:val="ru-RU"/>
              </w:rPr>
            </w:pPr>
            <w:r w:rsidRPr="002F2743">
              <w:rPr>
                <w:rFonts w:ascii="Times New Roman" w:hAnsi="Times New Roman" w:cs="Times New Roman"/>
                <w:b/>
                <w:color w:val="000000"/>
                <w:sz w:val="24"/>
                <w:szCs w:val="24"/>
                <w:lang w:val="ru-RU"/>
              </w:rPr>
              <w:t>Роль и место консультанта в консультативном процессе.</w:t>
            </w:r>
          </w:p>
        </w:tc>
      </w:tr>
      <w:tr w:rsidR="00FF52AE" w:rsidRPr="00730994">
        <w:trPr>
          <w:trHeight w:hRule="exact" w:val="3530"/>
        </w:trPr>
        <w:tc>
          <w:tcPr>
            <w:tcW w:w="9654" w:type="dxa"/>
            <w:shd w:val="clear" w:color="000000" w:fill="FFFFFF"/>
            <w:tcMar>
              <w:left w:w="34" w:type="dxa"/>
              <w:right w:w="34" w:type="dxa"/>
            </w:tcMar>
          </w:tcPr>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Проблема определения роли психолога-консультанта в консультативном процессе. Консультирование как отражение ожиданий и потребностей клиента. Первичное и вторичное структурирование процесса психологического консультирования. Основные ролевые функции психолога-консультанта, необходимые для структурирования эффективного консультативного процесса.</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Личность консультанта. Профессиональная подготовка консультанта. Влияние личности консультанта на развитие консультативного процесса. Модель личности эффективного консультанта. Система ценностей консультанта. Требования к профессиональной подготовке психолога-консультанта. Влияние профессиональной деятельности консультанта на его личность.</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Консультативный контакт. Определение понятия «консультативный контакт». Характерные черты эффективного консультативного контакта. Современные представления о консультативном контакте в различных психологических школах.</w:t>
            </w:r>
          </w:p>
        </w:tc>
      </w:tr>
      <w:tr w:rsidR="00FF52AE" w:rsidRPr="00730994">
        <w:trPr>
          <w:trHeight w:hRule="exact" w:val="304"/>
        </w:trPr>
        <w:tc>
          <w:tcPr>
            <w:tcW w:w="9654" w:type="dxa"/>
            <w:shd w:val="clear" w:color="000000" w:fill="FFFFFF"/>
            <w:tcMar>
              <w:left w:w="34" w:type="dxa"/>
              <w:right w:w="34" w:type="dxa"/>
            </w:tcMar>
          </w:tcPr>
          <w:p w:rsidR="00FF52AE" w:rsidRPr="002F2743" w:rsidRDefault="002F2743">
            <w:pPr>
              <w:spacing w:after="0" w:line="240" w:lineRule="auto"/>
              <w:jc w:val="center"/>
              <w:rPr>
                <w:sz w:val="24"/>
                <w:szCs w:val="24"/>
                <w:lang w:val="ru-RU"/>
              </w:rPr>
            </w:pPr>
            <w:r w:rsidRPr="002F2743">
              <w:rPr>
                <w:rFonts w:ascii="Times New Roman" w:hAnsi="Times New Roman" w:cs="Times New Roman"/>
                <w:b/>
                <w:color w:val="000000"/>
                <w:sz w:val="24"/>
                <w:szCs w:val="24"/>
                <w:lang w:val="ru-RU"/>
              </w:rPr>
              <w:t>Терапевтический климат в психологическом консультировании.</w:t>
            </w:r>
          </w:p>
        </w:tc>
      </w:tr>
      <w:tr w:rsidR="00FF52AE">
        <w:trPr>
          <w:trHeight w:hRule="exact" w:val="2989"/>
        </w:trPr>
        <w:tc>
          <w:tcPr>
            <w:tcW w:w="9654" w:type="dxa"/>
            <w:shd w:val="clear" w:color="000000" w:fill="FFFFFF"/>
            <w:tcMar>
              <w:left w:w="34" w:type="dxa"/>
              <w:right w:w="34" w:type="dxa"/>
            </w:tcMar>
          </w:tcPr>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Определение понятия «терапевтический климат». Взаимозависимость эффективного консультативного контакта и оптимального терапевтического климата. Физические и эмоциональные компоненты терапевтического климата. Эмпатия как неотъемлемое условие эффективного психологического консультирования. Взаимосвязь эмпатии, искренности и безусловного позитивного отношения консультанта к клиенту в процессе консультирования.</w:t>
            </w:r>
          </w:p>
          <w:p w:rsidR="00FF52AE" w:rsidRDefault="002F2743">
            <w:pPr>
              <w:spacing w:after="0" w:line="240" w:lineRule="auto"/>
              <w:jc w:val="both"/>
              <w:rPr>
                <w:sz w:val="24"/>
                <w:szCs w:val="24"/>
              </w:rPr>
            </w:pPr>
            <w:r w:rsidRPr="002F2743">
              <w:rPr>
                <w:rFonts w:ascii="Times New Roman" w:hAnsi="Times New Roman" w:cs="Times New Roman"/>
                <w:color w:val="000000"/>
                <w:sz w:val="24"/>
                <w:szCs w:val="24"/>
                <w:lang w:val="ru-RU"/>
              </w:rPr>
              <w:t xml:space="preserve">Перенос и контрперенос в консультировании. Понимание феноменов переноса и контрпереноса в терапии и жизни З.Фрейдом. Характерные черты явлений переноса в психологическом консультировании. Позитивный и негативный перенос. Эволюция взглядов на феномен контрпереноса в психотерапии и консультировании. </w:t>
            </w:r>
            <w:r>
              <w:rPr>
                <w:rFonts w:ascii="Times New Roman" w:hAnsi="Times New Roman" w:cs="Times New Roman"/>
                <w:color w:val="000000"/>
                <w:sz w:val="24"/>
                <w:szCs w:val="24"/>
              </w:rPr>
              <w:t>Конкордантность и комплементарность контрпереноса.</w:t>
            </w:r>
          </w:p>
        </w:tc>
      </w:tr>
      <w:tr w:rsidR="00FF52AE">
        <w:trPr>
          <w:trHeight w:hRule="exact" w:val="304"/>
        </w:trPr>
        <w:tc>
          <w:tcPr>
            <w:tcW w:w="9654" w:type="dxa"/>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b/>
                <w:color w:val="000000"/>
                <w:sz w:val="24"/>
                <w:szCs w:val="24"/>
              </w:rPr>
              <w:t>Навыки поддержания консультативного контакта.</w:t>
            </w:r>
          </w:p>
        </w:tc>
      </w:tr>
      <w:tr w:rsidR="00FF52AE">
        <w:trPr>
          <w:trHeight w:hRule="exact" w:val="4882"/>
        </w:trPr>
        <w:tc>
          <w:tcPr>
            <w:tcW w:w="9654" w:type="dxa"/>
            <w:shd w:val="clear" w:color="000000" w:fill="FFFFFF"/>
            <w:tcMar>
              <w:left w:w="34" w:type="dxa"/>
              <w:right w:w="34" w:type="dxa"/>
            </w:tcMar>
          </w:tcPr>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Невербальное общение в процессе консультирования: невербальное поведение и структурирование времени, невербальное общение с использованием тела, невербальное общение посредством голоса, невербальное общение и структурирование окружения. Навыки вербального установления и поддержания консультативного контакта.</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Первичное интервью в консультировании. Особенности проведения первой встречи с клиентом. Межличностная, диагностическая и терапевтическая задачи первой консультативной встречи. Возможные причины отказа клиенту от дальнейшего проведения психологического консультирования. Консультативный контракт с клиентом.</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Диагностика в консультировании. Три аспекта психологической оценки проблем клиента: нозологический, психодинамический, экзистенциальный. Роль психологического диагноза в консультативном процессе. Особенности сбора психологического анамнеза в рамках консультативной психологической работы. Психодиагностика в психологическом консультировании.</w:t>
            </w:r>
          </w:p>
          <w:p w:rsidR="00FF52AE" w:rsidRDefault="002F2743">
            <w:pPr>
              <w:spacing w:after="0" w:line="240" w:lineRule="auto"/>
              <w:jc w:val="both"/>
              <w:rPr>
                <w:sz w:val="24"/>
                <w:szCs w:val="24"/>
              </w:rPr>
            </w:pPr>
            <w:r w:rsidRPr="002F2743">
              <w:rPr>
                <w:rFonts w:ascii="Times New Roman" w:hAnsi="Times New Roman" w:cs="Times New Roman"/>
                <w:color w:val="000000"/>
                <w:sz w:val="24"/>
                <w:szCs w:val="24"/>
                <w:lang w:val="ru-RU"/>
              </w:rPr>
              <w:t xml:space="preserve">Процедуры и техники консультирования. Рассмотрение основных техник и процедур психологического консультирования: постановка вопросов, поощрение, успокаивание, отражение содержания, отражение чувств, паузы и молчание, предоставление информации, интерпретация, конфронтация, парадоксальная реакция, обратная связь, самораскрытие. </w:t>
            </w:r>
            <w:r>
              <w:rPr>
                <w:rFonts w:ascii="Times New Roman" w:hAnsi="Times New Roman" w:cs="Times New Roman"/>
                <w:color w:val="000000"/>
                <w:sz w:val="24"/>
                <w:szCs w:val="24"/>
              </w:rPr>
              <w:t>Метод кристаллизации проблем.</w:t>
            </w:r>
          </w:p>
        </w:tc>
      </w:tr>
      <w:tr w:rsidR="00FF52AE" w:rsidRPr="00730994">
        <w:trPr>
          <w:trHeight w:hRule="exact" w:val="304"/>
        </w:trPr>
        <w:tc>
          <w:tcPr>
            <w:tcW w:w="9654" w:type="dxa"/>
            <w:shd w:val="clear" w:color="000000" w:fill="FFFFFF"/>
            <w:tcMar>
              <w:left w:w="34" w:type="dxa"/>
              <w:right w:w="34" w:type="dxa"/>
            </w:tcMar>
          </w:tcPr>
          <w:p w:rsidR="00FF52AE" w:rsidRPr="002F2743" w:rsidRDefault="002F2743">
            <w:pPr>
              <w:spacing w:after="0" w:line="240" w:lineRule="auto"/>
              <w:jc w:val="center"/>
              <w:rPr>
                <w:sz w:val="24"/>
                <w:szCs w:val="24"/>
                <w:lang w:val="ru-RU"/>
              </w:rPr>
            </w:pPr>
            <w:r w:rsidRPr="002F2743">
              <w:rPr>
                <w:rFonts w:ascii="Times New Roman" w:hAnsi="Times New Roman" w:cs="Times New Roman"/>
                <w:b/>
                <w:color w:val="000000"/>
                <w:sz w:val="24"/>
                <w:szCs w:val="24"/>
                <w:lang w:val="ru-RU"/>
              </w:rPr>
              <w:t>Особенности консультирования клиентов с различными типами характеров.</w:t>
            </w:r>
          </w:p>
        </w:tc>
      </w:tr>
      <w:tr w:rsidR="00FF52AE" w:rsidRPr="00730994">
        <w:trPr>
          <w:trHeight w:hRule="exact" w:val="591"/>
        </w:trPr>
        <w:tc>
          <w:tcPr>
            <w:tcW w:w="9654" w:type="dxa"/>
            <w:shd w:val="clear" w:color="000000" w:fill="FFFFFF"/>
            <w:tcMar>
              <w:left w:w="34" w:type="dxa"/>
              <w:right w:w="34" w:type="dxa"/>
            </w:tcMar>
          </w:tcPr>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Основные особенности установления консультативного контакта и проведения психологической консультативной работы шизоидных, истероидных, обсессивных</w:t>
            </w:r>
          </w:p>
        </w:tc>
      </w:tr>
    </w:tbl>
    <w:p w:rsidR="00FF52AE" w:rsidRPr="002F2743" w:rsidRDefault="002F2743">
      <w:pPr>
        <w:rPr>
          <w:sz w:val="0"/>
          <w:szCs w:val="0"/>
          <w:lang w:val="ru-RU"/>
        </w:rPr>
      </w:pPr>
      <w:r w:rsidRPr="002F274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F52AE">
        <w:trPr>
          <w:trHeight w:hRule="exact" w:val="555"/>
        </w:trPr>
        <w:tc>
          <w:tcPr>
            <w:tcW w:w="9654" w:type="dxa"/>
            <w:shd w:val="clear" w:color="000000" w:fill="FFFFFF"/>
            <w:tcMar>
              <w:left w:w="34" w:type="dxa"/>
              <w:right w:w="34" w:type="dxa"/>
            </w:tcMar>
          </w:tcPr>
          <w:p w:rsidR="00FF52AE" w:rsidRDefault="002F2743">
            <w:pPr>
              <w:spacing w:after="0" w:line="240" w:lineRule="auto"/>
              <w:jc w:val="both"/>
              <w:rPr>
                <w:sz w:val="24"/>
                <w:szCs w:val="24"/>
              </w:rPr>
            </w:pPr>
            <w:r w:rsidRPr="002F2743">
              <w:rPr>
                <w:rFonts w:ascii="Times New Roman" w:hAnsi="Times New Roman" w:cs="Times New Roman"/>
                <w:color w:val="000000"/>
                <w:sz w:val="24"/>
                <w:szCs w:val="24"/>
                <w:lang w:val="ru-RU"/>
              </w:rPr>
              <w:lastRenderedPageBreak/>
              <w:t xml:space="preserve">личностей, клиентов с эпилептоидным и психастеническим характером. </w:t>
            </w:r>
            <w:r>
              <w:rPr>
                <w:rFonts w:ascii="Times New Roman" w:hAnsi="Times New Roman" w:cs="Times New Roman"/>
                <w:color w:val="000000"/>
                <w:sz w:val="24"/>
                <w:szCs w:val="24"/>
              </w:rPr>
              <w:t>Оптимальное поведение психолога-консультанта при работе с «немотивированными» клиентами.</w:t>
            </w:r>
          </w:p>
        </w:tc>
      </w:tr>
      <w:tr w:rsidR="00FF52AE" w:rsidRPr="00730994">
        <w:trPr>
          <w:trHeight w:hRule="exact" w:val="304"/>
        </w:trPr>
        <w:tc>
          <w:tcPr>
            <w:tcW w:w="9654" w:type="dxa"/>
            <w:shd w:val="clear" w:color="000000" w:fill="FFFFFF"/>
            <w:tcMar>
              <w:left w:w="34" w:type="dxa"/>
              <w:right w:w="34" w:type="dxa"/>
            </w:tcMar>
          </w:tcPr>
          <w:p w:rsidR="00FF52AE" w:rsidRPr="002F2743" w:rsidRDefault="002F2743">
            <w:pPr>
              <w:spacing w:after="0" w:line="240" w:lineRule="auto"/>
              <w:jc w:val="center"/>
              <w:rPr>
                <w:sz w:val="24"/>
                <w:szCs w:val="24"/>
                <w:lang w:val="ru-RU"/>
              </w:rPr>
            </w:pPr>
            <w:r w:rsidRPr="002F2743">
              <w:rPr>
                <w:rFonts w:ascii="Times New Roman" w:hAnsi="Times New Roman" w:cs="Times New Roman"/>
                <w:b/>
                <w:color w:val="000000"/>
                <w:sz w:val="24"/>
                <w:szCs w:val="24"/>
                <w:lang w:val="ru-RU"/>
              </w:rPr>
              <w:t>Этические принципы в психологическом консультировании.</w:t>
            </w:r>
          </w:p>
        </w:tc>
      </w:tr>
      <w:tr w:rsidR="00FF52AE" w:rsidRPr="00730994">
        <w:trPr>
          <w:trHeight w:hRule="exact" w:val="1096"/>
        </w:trPr>
        <w:tc>
          <w:tcPr>
            <w:tcW w:w="9654" w:type="dxa"/>
            <w:shd w:val="clear" w:color="000000" w:fill="FFFFFF"/>
            <w:tcMar>
              <w:left w:w="34" w:type="dxa"/>
              <w:right w:w="34" w:type="dxa"/>
            </w:tcMar>
          </w:tcPr>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Этическая ответственность и этические обязательства психолога-консультанта. Основные принципы, обеспечивающие соблюдение профессиональной этики в психологическом консультировании: ответственность, конфиденциальность, отношение к клиенту как к личности.</w:t>
            </w:r>
          </w:p>
        </w:tc>
      </w:tr>
      <w:tr w:rsidR="00FF52AE" w:rsidRPr="00730994">
        <w:trPr>
          <w:trHeight w:hRule="exact" w:val="585"/>
        </w:trPr>
        <w:tc>
          <w:tcPr>
            <w:tcW w:w="9654" w:type="dxa"/>
            <w:shd w:val="clear" w:color="000000" w:fill="FFFFFF"/>
            <w:tcMar>
              <w:left w:w="34" w:type="dxa"/>
              <w:right w:w="34" w:type="dxa"/>
            </w:tcMar>
          </w:tcPr>
          <w:p w:rsidR="00FF52AE" w:rsidRPr="002F2743" w:rsidRDefault="002F2743">
            <w:pPr>
              <w:spacing w:after="0" w:line="240" w:lineRule="auto"/>
              <w:jc w:val="center"/>
              <w:rPr>
                <w:sz w:val="24"/>
                <w:szCs w:val="24"/>
                <w:lang w:val="ru-RU"/>
              </w:rPr>
            </w:pPr>
            <w:r w:rsidRPr="002F2743">
              <w:rPr>
                <w:rFonts w:ascii="Times New Roman" w:hAnsi="Times New Roman" w:cs="Times New Roman"/>
                <w:b/>
                <w:color w:val="000000"/>
                <w:sz w:val="24"/>
                <w:szCs w:val="24"/>
                <w:lang w:val="ru-RU"/>
              </w:rPr>
              <w:t>Решение практических задач для определения проблемы и техник консультирования.</w:t>
            </w:r>
          </w:p>
        </w:tc>
      </w:tr>
      <w:tr w:rsidR="00FF52AE">
        <w:trPr>
          <w:trHeight w:hRule="exact" w:val="4341"/>
        </w:trPr>
        <w:tc>
          <w:tcPr>
            <w:tcW w:w="9654" w:type="dxa"/>
            <w:shd w:val="clear" w:color="000000" w:fill="FFFFFF"/>
            <w:tcMar>
              <w:left w:w="34" w:type="dxa"/>
              <w:right w:w="34" w:type="dxa"/>
            </w:tcMar>
          </w:tcPr>
          <w:p w:rsidR="00FF52AE" w:rsidRDefault="002F2743">
            <w:pPr>
              <w:spacing w:after="0" w:line="240" w:lineRule="auto"/>
              <w:jc w:val="both"/>
              <w:rPr>
                <w:sz w:val="24"/>
                <w:szCs w:val="24"/>
              </w:rPr>
            </w:pPr>
            <w:r w:rsidRPr="002F2743">
              <w:rPr>
                <w:rFonts w:ascii="Times New Roman" w:hAnsi="Times New Roman" w:cs="Times New Roman"/>
                <w:color w:val="000000"/>
                <w:sz w:val="24"/>
                <w:szCs w:val="24"/>
                <w:lang w:val="ru-RU"/>
              </w:rPr>
              <w:t xml:space="preserve">Основные принципы выбора целей и направленности психологического воздействия. Распределение ответственности в консультативном процессе. Позиции психолога в консультативном процессе. Достижение психологического эффекта. Интервью как основной метод консультативной психологии, его виды, структура. Интервью как специальный метод анализа уникальной ситуации заказа клиента с целью создания для него альтернативных вариантов действий, переживаний, чувств, мыслей, целей, создания большей мобильности его внутреннего мира. Вопросы как основная техника консультирования. Правила постановки вопросов. Открытые, закрытые, альтернативные, косвенные, проективные, уточняющие вопросы, вопросы-«фильтры», правила их применения. «Фокус-анализ» вопроса. Внимающие техники: поощрение, перефразирование, отражение чувств, прояснение, обобщение. Цель, способ, условия их реализации. Приемы уточнения, пересказа и дальнейшего развития мыслей собеседника. Уточняющие и углубляющие формулировки. Альтернативные формулировки. Использование парадоксальных вопросов. Акцентирование и анализ эмоциональных переживаний. Молчание в психологическом консультировании, его смысл и значение для консультативного процесса. </w:t>
            </w:r>
            <w:r>
              <w:rPr>
                <w:rFonts w:ascii="Times New Roman" w:hAnsi="Times New Roman" w:cs="Times New Roman"/>
                <w:color w:val="000000"/>
                <w:sz w:val="24"/>
                <w:szCs w:val="24"/>
              </w:rPr>
              <w:t>Работа с молчащим клиентом.</w:t>
            </w:r>
          </w:p>
        </w:tc>
      </w:tr>
      <w:tr w:rsidR="00FF52AE" w:rsidRPr="00730994">
        <w:trPr>
          <w:trHeight w:hRule="exact" w:val="304"/>
        </w:trPr>
        <w:tc>
          <w:tcPr>
            <w:tcW w:w="9654" w:type="dxa"/>
            <w:shd w:val="clear" w:color="000000" w:fill="FFFFFF"/>
            <w:tcMar>
              <w:left w:w="34" w:type="dxa"/>
              <w:right w:w="34" w:type="dxa"/>
            </w:tcMar>
          </w:tcPr>
          <w:p w:rsidR="00FF52AE" w:rsidRPr="002F2743" w:rsidRDefault="002F2743">
            <w:pPr>
              <w:spacing w:after="0" w:line="240" w:lineRule="auto"/>
              <w:jc w:val="center"/>
              <w:rPr>
                <w:sz w:val="24"/>
                <w:szCs w:val="24"/>
                <w:lang w:val="ru-RU"/>
              </w:rPr>
            </w:pPr>
            <w:r w:rsidRPr="002F2743">
              <w:rPr>
                <w:rFonts w:ascii="Times New Roman" w:hAnsi="Times New Roman" w:cs="Times New Roman"/>
                <w:b/>
                <w:color w:val="000000"/>
                <w:sz w:val="24"/>
                <w:szCs w:val="24"/>
                <w:lang w:val="ru-RU"/>
              </w:rPr>
              <w:t>Приемы и техники психологического воздействия.</w:t>
            </w:r>
          </w:p>
        </w:tc>
      </w:tr>
      <w:tr w:rsidR="00FF52AE">
        <w:trPr>
          <w:trHeight w:hRule="exact" w:val="3801"/>
        </w:trPr>
        <w:tc>
          <w:tcPr>
            <w:tcW w:w="9654" w:type="dxa"/>
            <w:shd w:val="clear" w:color="000000" w:fill="FFFFFF"/>
            <w:tcMar>
              <w:left w:w="34" w:type="dxa"/>
              <w:right w:w="34" w:type="dxa"/>
            </w:tcMar>
          </w:tcPr>
          <w:p w:rsidR="00FF52AE" w:rsidRDefault="002F2743">
            <w:pPr>
              <w:spacing w:after="0" w:line="240" w:lineRule="auto"/>
              <w:jc w:val="both"/>
              <w:rPr>
                <w:sz w:val="24"/>
                <w:szCs w:val="24"/>
              </w:rPr>
            </w:pPr>
            <w:r w:rsidRPr="002F2743">
              <w:rPr>
                <w:rFonts w:ascii="Times New Roman" w:hAnsi="Times New Roman" w:cs="Times New Roman"/>
                <w:color w:val="000000"/>
                <w:sz w:val="24"/>
                <w:szCs w:val="24"/>
                <w:lang w:val="ru-RU"/>
              </w:rPr>
              <w:t xml:space="preserve">Влияющие техники: интерпретация, обратная связь, директива, совет, воздействующее резюме, конфронтация, письмо психолога клиенту, домашнее задание. Цель, способ, условия их реализации. Неэффективное и эффективное воздействие. Работа со снами. Характеристика подсознательного в сновидениях. Интерпретация снов. Закономерности динамики мышления в проблемных ситуациях. Совершенствование культуры рефлексии содержательного затруднения: развитие культуры переживания конфликта; воспитание «чувства» собственного мышления. Сопротивление, перенос и контрперенос в консультативном процессе. Условия и правила работы с данными явлениями. Постановка целей. Требования к цели. Технологии формирования и оценки целей клиента. Технологии принятия решений. Индивидуальные стили принятия решений. Приемы и техники, используемые на этапе постановки целей. Методы исследования и обследования, коррекции и развития в психологическом консультировании. </w:t>
            </w:r>
            <w:r>
              <w:rPr>
                <w:rFonts w:ascii="Times New Roman" w:hAnsi="Times New Roman" w:cs="Times New Roman"/>
                <w:color w:val="000000"/>
                <w:sz w:val="24"/>
                <w:szCs w:val="24"/>
              </w:rPr>
              <w:t>Ошибки в психологическом консультировании, их причины, способы устранения.</w:t>
            </w:r>
          </w:p>
        </w:tc>
      </w:tr>
      <w:tr w:rsidR="00FF52AE">
        <w:trPr>
          <w:trHeight w:hRule="exact" w:val="277"/>
        </w:trPr>
        <w:tc>
          <w:tcPr>
            <w:tcW w:w="9654" w:type="dxa"/>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F52AE" w:rsidRPr="00730994">
        <w:trPr>
          <w:trHeight w:hRule="exact" w:val="319"/>
        </w:trPr>
        <w:tc>
          <w:tcPr>
            <w:tcW w:w="9654" w:type="dxa"/>
            <w:shd w:val="clear" w:color="000000" w:fill="FFFFFF"/>
            <w:tcMar>
              <w:left w:w="34" w:type="dxa"/>
              <w:right w:w="34" w:type="dxa"/>
            </w:tcMar>
          </w:tcPr>
          <w:p w:rsidR="00FF52AE" w:rsidRPr="002F2743" w:rsidRDefault="002F2743">
            <w:pPr>
              <w:spacing w:after="0" w:line="240" w:lineRule="auto"/>
              <w:jc w:val="center"/>
              <w:rPr>
                <w:sz w:val="24"/>
                <w:szCs w:val="24"/>
                <w:lang w:val="ru-RU"/>
              </w:rPr>
            </w:pPr>
            <w:r w:rsidRPr="002F2743">
              <w:rPr>
                <w:rFonts w:ascii="Times New Roman" w:hAnsi="Times New Roman" w:cs="Times New Roman"/>
                <w:b/>
                <w:color w:val="000000"/>
                <w:sz w:val="24"/>
                <w:szCs w:val="24"/>
                <w:lang w:val="ru-RU"/>
              </w:rPr>
              <w:t>Роль и место консультанта в консультативном процессе</w:t>
            </w:r>
          </w:p>
        </w:tc>
      </w:tr>
      <w:tr w:rsidR="00FF52AE">
        <w:trPr>
          <w:trHeight w:hRule="exact" w:val="1096"/>
        </w:trPr>
        <w:tc>
          <w:tcPr>
            <w:tcW w:w="9654" w:type="dxa"/>
            <w:shd w:val="clear" w:color="000000" w:fill="FFFFFF"/>
            <w:tcMar>
              <w:left w:w="34" w:type="dxa"/>
              <w:right w:w="34" w:type="dxa"/>
            </w:tcMar>
          </w:tcPr>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1.Условия результативности психологического консультирования.</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2.Кто, когда и по какому поводу обращается за психологической консультацией.</w:t>
            </w:r>
          </w:p>
          <w:p w:rsidR="00FF52AE" w:rsidRDefault="002F2743">
            <w:pPr>
              <w:spacing w:after="0" w:line="240" w:lineRule="auto"/>
              <w:jc w:val="both"/>
              <w:rPr>
                <w:sz w:val="24"/>
                <w:szCs w:val="24"/>
              </w:rPr>
            </w:pPr>
            <w:r w:rsidRPr="002F2743">
              <w:rPr>
                <w:rFonts w:ascii="Times New Roman" w:hAnsi="Times New Roman" w:cs="Times New Roman"/>
                <w:color w:val="000000"/>
                <w:sz w:val="24"/>
                <w:szCs w:val="24"/>
                <w:lang w:val="ru-RU"/>
              </w:rPr>
              <w:t xml:space="preserve">3.Каким видом психологического консультирования Вы хотите заниматься. </w:t>
            </w:r>
            <w:r>
              <w:rPr>
                <w:rFonts w:ascii="Times New Roman" w:hAnsi="Times New Roman" w:cs="Times New Roman"/>
                <w:color w:val="000000"/>
                <w:sz w:val="24"/>
                <w:szCs w:val="24"/>
              </w:rPr>
              <w:t>Обоснуйте Ваш выбор.</w:t>
            </w:r>
          </w:p>
        </w:tc>
      </w:tr>
      <w:tr w:rsidR="00FF52AE">
        <w:trPr>
          <w:trHeight w:hRule="exact" w:val="319"/>
        </w:trPr>
        <w:tc>
          <w:tcPr>
            <w:tcW w:w="9654" w:type="dxa"/>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b/>
                <w:color w:val="000000"/>
                <w:sz w:val="24"/>
                <w:szCs w:val="24"/>
              </w:rPr>
              <w:t>Навыки поддержания консультативного контакта.</w:t>
            </w:r>
          </w:p>
        </w:tc>
      </w:tr>
      <w:tr w:rsidR="00FF52AE">
        <w:trPr>
          <w:trHeight w:hRule="exact" w:val="826"/>
        </w:trPr>
        <w:tc>
          <w:tcPr>
            <w:tcW w:w="9654" w:type="dxa"/>
            <w:shd w:val="clear" w:color="000000" w:fill="FFFFFF"/>
            <w:tcMar>
              <w:left w:w="34" w:type="dxa"/>
              <w:right w:w="34" w:type="dxa"/>
            </w:tcMar>
          </w:tcPr>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1.Этические принципы психологического консультирования.</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2.Границы конфиденциальности в психологическом консультировании.</w:t>
            </w:r>
          </w:p>
          <w:p w:rsidR="00FF52AE" w:rsidRDefault="002F2743">
            <w:pPr>
              <w:spacing w:after="0" w:line="240" w:lineRule="auto"/>
              <w:jc w:val="both"/>
              <w:rPr>
                <w:sz w:val="24"/>
                <w:szCs w:val="24"/>
              </w:rPr>
            </w:pPr>
            <w:r>
              <w:rPr>
                <w:rFonts w:ascii="Times New Roman" w:hAnsi="Times New Roman" w:cs="Times New Roman"/>
                <w:color w:val="000000"/>
                <w:sz w:val="24"/>
                <w:szCs w:val="24"/>
              </w:rPr>
              <w:t>3.Профессиональные установки психолога-консультанта.</w:t>
            </w:r>
          </w:p>
        </w:tc>
      </w:tr>
    </w:tbl>
    <w:p w:rsidR="00FF52AE" w:rsidRDefault="002F27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52AE" w:rsidRPr="00730994">
        <w:trPr>
          <w:trHeight w:hRule="exact" w:val="585"/>
        </w:trPr>
        <w:tc>
          <w:tcPr>
            <w:tcW w:w="9654" w:type="dxa"/>
            <w:shd w:val="clear" w:color="000000" w:fill="FFFFFF"/>
            <w:tcMar>
              <w:left w:w="34" w:type="dxa"/>
              <w:right w:w="34" w:type="dxa"/>
            </w:tcMar>
          </w:tcPr>
          <w:p w:rsidR="00FF52AE" w:rsidRPr="002F2743" w:rsidRDefault="002F2743">
            <w:pPr>
              <w:spacing w:after="0" w:line="240" w:lineRule="auto"/>
              <w:jc w:val="center"/>
              <w:rPr>
                <w:sz w:val="24"/>
                <w:szCs w:val="24"/>
                <w:lang w:val="ru-RU"/>
              </w:rPr>
            </w:pPr>
            <w:r w:rsidRPr="002F2743">
              <w:rPr>
                <w:rFonts w:ascii="Times New Roman" w:hAnsi="Times New Roman" w:cs="Times New Roman"/>
                <w:b/>
                <w:color w:val="000000"/>
                <w:sz w:val="24"/>
                <w:szCs w:val="24"/>
                <w:lang w:val="ru-RU"/>
              </w:rPr>
              <w:lastRenderedPageBreak/>
              <w:t>Решение практических задач для определения проблемы и техник консультирования.</w:t>
            </w:r>
          </w:p>
        </w:tc>
      </w:tr>
      <w:tr w:rsidR="00FF52AE" w:rsidRPr="00730994">
        <w:trPr>
          <w:trHeight w:hRule="exact" w:val="1366"/>
        </w:trPr>
        <w:tc>
          <w:tcPr>
            <w:tcW w:w="9654" w:type="dxa"/>
            <w:shd w:val="clear" w:color="000000" w:fill="FFFFFF"/>
            <w:tcMar>
              <w:left w:w="34" w:type="dxa"/>
              <w:right w:w="34" w:type="dxa"/>
            </w:tcMar>
          </w:tcPr>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1. Основные принципы выбора целей и направленности психологического воздействия.</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2. Распределение ответственности в консультативном процессе.</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3. Позиции психолога в консультативном процессе..</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4. Интервью как основной метод консультативной психологии, его виды, структура.</w:t>
            </w:r>
          </w:p>
        </w:tc>
      </w:tr>
      <w:tr w:rsidR="00FF52AE" w:rsidRPr="00730994">
        <w:trPr>
          <w:trHeight w:hRule="exact" w:val="319"/>
        </w:trPr>
        <w:tc>
          <w:tcPr>
            <w:tcW w:w="9654" w:type="dxa"/>
            <w:shd w:val="clear" w:color="000000" w:fill="FFFFFF"/>
            <w:tcMar>
              <w:left w:w="34" w:type="dxa"/>
              <w:right w:w="34" w:type="dxa"/>
            </w:tcMar>
          </w:tcPr>
          <w:p w:rsidR="00FF52AE" w:rsidRPr="002F2743" w:rsidRDefault="002F2743">
            <w:pPr>
              <w:spacing w:after="0" w:line="240" w:lineRule="auto"/>
              <w:jc w:val="center"/>
              <w:rPr>
                <w:sz w:val="24"/>
                <w:szCs w:val="24"/>
                <w:lang w:val="ru-RU"/>
              </w:rPr>
            </w:pPr>
            <w:r w:rsidRPr="002F2743">
              <w:rPr>
                <w:rFonts w:ascii="Times New Roman" w:hAnsi="Times New Roman" w:cs="Times New Roman"/>
                <w:b/>
                <w:color w:val="000000"/>
                <w:sz w:val="24"/>
                <w:szCs w:val="24"/>
                <w:lang w:val="ru-RU"/>
              </w:rPr>
              <w:t>Приемы и техники психологического воздействия</w:t>
            </w:r>
          </w:p>
        </w:tc>
      </w:tr>
      <w:tr w:rsidR="00FF52AE" w:rsidRPr="00730994">
        <w:trPr>
          <w:trHeight w:hRule="exact" w:val="1366"/>
        </w:trPr>
        <w:tc>
          <w:tcPr>
            <w:tcW w:w="9654" w:type="dxa"/>
            <w:shd w:val="clear" w:color="000000" w:fill="FFFFFF"/>
            <w:tcMar>
              <w:left w:w="34" w:type="dxa"/>
              <w:right w:w="34" w:type="dxa"/>
            </w:tcMar>
          </w:tcPr>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1. Назовите этапы психологического консультирования.</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2. Процедуры и техники первого этапа психологического консультирования.</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3. Процедуры и техники второго этапа психологического консультирования.</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4. Процедуры и техники третьего этапа психологического консультирования.</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5. Процедуры и техники четвертого этапа психологического консультирования.</w:t>
            </w:r>
          </w:p>
        </w:tc>
      </w:tr>
      <w:tr w:rsidR="00FF52AE">
        <w:trPr>
          <w:trHeight w:hRule="exact" w:val="277"/>
        </w:trPr>
        <w:tc>
          <w:tcPr>
            <w:tcW w:w="9654" w:type="dxa"/>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F52AE" w:rsidRPr="00730994">
        <w:trPr>
          <w:trHeight w:hRule="exact" w:val="461"/>
        </w:trPr>
        <w:tc>
          <w:tcPr>
            <w:tcW w:w="9654" w:type="dxa"/>
            <w:shd w:val="clear" w:color="000000" w:fill="FFFFFF"/>
            <w:tcMar>
              <w:left w:w="34" w:type="dxa"/>
              <w:right w:w="34" w:type="dxa"/>
            </w:tcMar>
          </w:tcPr>
          <w:p w:rsidR="00FF52AE" w:rsidRPr="002F2743" w:rsidRDefault="002F2743">
            <w:pPr>
              <w:spacing w:after="0" w:line="240" w:lineRule="auto"/>
              <w:jc w:val="center"/>
              <w:rPr>
                <w:sz w:val="24"/>
                <w:szCs w:val="24"/>
                <w:lang w:val="ru-RU"/>
              </w:rPr>
            </w:pPr>
            <w:r w:rsidRPr="002F2743">
              <w:rPr>
                <w:rFonts w:ascii="Times New Roman" w:hAnsi="Times New Roman" w:cs="Times New Roman"/>
                <w:b/>
                <w:color w:val="000000"/>
                <w:sz w:val="24"/>
                <w:szCs w:val="24"/>
                <w:lang w:val="ru-RU"/>
              </w:rPr>
              <w:t>Определение, предмет и цели психологического консультирования.</w:t>
            </w:r>
          </w:p>
        </w:tc>
      </w:tr>
      <w:tr w:rsidR="00FF52AE" w:rsidRPr="00730994">
        <w:trPr>
          <w:trHeight w:hRule="exact" w:val="1147"/>
        </w:trPr>
        <w:tc>
          <w:tcPr>
            <w:tcW w:w="9654" w:type="dxa"/>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1.Раскройте понятие психологического консультирования.</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2.овременные представления о видах психологического консультирования  в различных направлениях.</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3.Цели и задачи психологического консультирования.</w:t>
            </w:r>
          </w:p>
        </w:tc>
      </w:tr>
      <w:tr w:rsidR="00FF52AE" w:rsidRPr="00730994">
        <w:trPr>
          <w:trHeight w:hRule="exact" w:val="322"/>
        </w:trPr>
        <w:tc>
          <w:tcPr>
            <w:tcW w:w="9654" w:type="dxa"/>
            <w:shd w:val="clear" w:color="000000" w:fill="FFFFFF"/>
            <w:tcMar>
              <w:left w:w="34" w:type="dxa"/>
              <w:right w:w="34" w:type="dxa"/>
            </w:tcMar>
          </w:tcPr>
          <w:p w:rsidR="00FF52AE" w:rsidRPr="002F2743" w:rsidRDefault="002F2743">
            <w:pPr>
              <w:spacing w:after="0" w:line="240" w:lineRule="auto"/>
              <w:jc w:val="center"/>
              <w:rPr>
                <w:sz w:val="24"/>
                <w:szCs w:val="24"/>
                <w:lang w:val="ru-RU"/>
              </w:rPr>
            </w:pPr>
            <w:r w:rsidRPr="002F2743">
              <w:rPr>
                <w:rFonts w:ascii="Times New Roman" w:hAnsi="Times New Roman" w:cs="Times New Roman"/>
                <w:b/>
                <w:color w:val="000000"/>
                <w:sz w:val="24"/>
                <w:szCs w:val="24"/>
                <w:lang w:val="ru-RU"/>
              </w:rPr>
              <w:t>Терапевтический климат в психологическом консультировании.</w:t>
            </w:r>
          </w:p>
        </w:tc>
      </w:tr>
      <w:tr w:rsidR="00FF52AE" w:rsidRPr="00730994">
        <w:trPr>
          <w:trHeight w:hRule="exact" w:val="1147"/>
        </w:trPr>
        <w:tc>
          <w:tcPr>
            <w:tcW w:w="9654" w:type="dxa"/>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1.Модель эффективного психолога-консультанта.</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2.Система ценностей консультанта.</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3.Требования, предъявляемые к психологу-консультанту при различных видах психологического консультирования.</w:t>
            </w:r>
          </w:p>
        </w:tc>
      </w:tr>
      <w:tr w:rsidR="00FF52AE" w:rsidRPr="00730994">
        <w:trPr>
          <w:trHeight w:hRule="exact" w:val="593"/>
        </w:trPr>
        <w:tc>
          <w:tcPr>
            <w:tcW w:w="9654" w:type="dxa"/>
            <w:shd w:val="clear" w:color="000000" w:fill="FFFFFF"/>
            <w:tcMar>
              <w:left w:w="34" w:type="dxa"/>
              <w:right w:w="34" w:type="dxa"/>
            </w:tcMar>
          </w:tcPr>
          <w:p w:rsidR="00FF52AE" w:rsidRPr="002F2743" w:rsidRDefault="002F2743">
            <w:pPr>
              <w:spacing w:after="0" w:line="240" w:lineRule="auto"/>
              <w:jc w:val="center"/>
              <w:rPr>
                <w:sz w:val="24"/>
                <w:szCs w:val="24"/>
                <w:lang w:val="ru-RU"/>
              </w:rPr>
            </w:pPr>
            <w:r w:rsidRPr="002F2743">
              <w:rPr>
                <w:rFonts w:ascii="Times New Roman" w:hAnsi="Times New Roman" w:cs="Times New Roman"/>
                <w:b/>
                <w:color w:val="000000"/>
                <w:sz w:val="24"/>
                <w:szCs w:val="24"/>
                <w:lang w:val="ru-RU"/>
              </w:rPr>
              <w:t>Особенности консультирования клиентов с различными типами характеров.</w:t>
            </w:r>
          </w:p>
        </w:tc>
      </w:tr>
      <w:tr w:rsidR="00FF52AE" w:rsidRPr="00730994">
        <w:trPr>
          <w:trHeight w:hRule="exact" w:val="1688"/>
        </w:trPr>
        <w:tc>
          <w:tcPr>
            <w:tcW w:w="9654" w:type="dxa"/>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1. Основные особенности установления консультативного контакта и проведения психологиче-ской консультативной работы шизоидных, истероидных.</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2. Основные особенности проведения психологической консультативной работы обсессивных личностей, клиентов с эпилептоидным и психастеническим характером.</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3.Оптимальное поведение психолога-консультанта при работе с «немотивированными» клиен-тами.</w:t>
            </w:r>
          </w:p>
        </w:tc>
      </w:tr>
      <w:tr w:rsidR="00FF52AE" w:rsidRPr="00730994">
        <w:trPr>
          <w:trHeight w:hRule="exact" w:val="322"/>
        </w:trPr>
        <w:tc>
          <w:tcPr>
            <w:tcW w:w="9654" w:type="dxa"/>
            <w:shd w:val="clear" w:color="000000" w:fill="FFFFFF"/>
            <w:tcMar>
              <w:left w:w="34" w:type="dxa"/>
              <w:right w:w="34" w:type="dxa"/>
            </w:tcMar>
          </w:tcPr>
          <w:p w:rsidR="00FF52AE" w:rsidRPr="002F2743" w:rsidRDefault="002F2743">
            <w:pPr>
              <w:spacing w:after="0" w:line="240" w:lineRule="auto"/>
              <w:jc w:val="center"/>
              <w:rPr>
                <w:sz w:val="24"/>
                <w:szCs w:val="24"/>
                <w:lang w:val="ru-RU"/>
              </w:rPr>
            </w:pPr>
            <w:r w:rsidRPr="002F2743">
              <w:rPr>
                <w:rFonts w:ascii="Times New Roman" w:hAnsi="Times New Roman" w:cs="Times New Roman"/>
                <w:b/>
                <w:color w:val="000000"/>
                <w:sz w:val="24"/>
                <w:szCs w:val="24"/>
                <w:lang w:val="ru-RU"/>
              </w:rPr>
              <w:t>Этические принципы в психологическом консультировании.</w:t>
            </w:r>
          </w:p>
        </w:tc>
      </w:tr>
      <w:tr w:rsidR="00FF52AE" w:rsidRPr="00730994">
        <w:trPr>
          <w:trHeight w:hRule="exact" w:val="1147"/>
        </w:trPr>
        <w:tc>
          <w:tcPr>
            <w:tcW w:w="9654" w:type="dxa"/>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1. Этическая ответственность и этические обязательства психолога-консультанта.</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2.Основные принципы, обеспечивающие соблюдение профессиональной этики в психологиче-ском консультировании.</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3. Ответственность, конфиденциальность, отношение к клиенту как к личности.</w:t>
            </w:r>
          </w:p>
        </w:tc>
      </w:tr>
    </w:tbl>
    <w:p w:rsidR="00FF52AE" w:rsidRPr="002F2743" w:rsidRDefault="002F2743">
      <w:pPr>
        <w:rPr>
          <w:sz w:val="0"/>
          <w:szCs w:val="0"/>
          <w:lang w:val="ru-RU"/>
        </w:rPr>
      </w:pPr>
      <w:r w:rsidRPr="002F2743">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FF52AE" w:rsidRPr="00730994">
        <w:trPr>
          <w:trHeight w:hRule="exact" w:val="855"/>
        </w:trPr>
        <w:tc>
          <w:tcPr>
            <w:tcW w:w="9654" w:type="dxa"/>
            <w:gridSpan w:val="2"/>
            <w:shd w:val="clear" w:color="000000" w:fill="FFFFFF"/>
            <w:tcMar>
              <w:left w:w="34" w:type="dxa"/>
              <w:right w:w="34" w:type="dxa"/>
            </w:tcMar>
          </w:tcPr>
          <w:p w:rsidR="00FF52AE" w:rsidRPr="002F2743" w:rsidRDefault="00FF52AE">
            <w:pPr>
              <w:spacing w:after="0" w:line="240" w:lineRule="auto"/>
              <w:rPr>
                <w:sz w:val="24"/>
                <w:szCs w:val="24"/>
                <w:lang w:val="ru-RU"/>
              </w:rPr>
            </w:pPr>
          </w:p>
          <w:p w:rsidR="00FF52AE" w:rsidRPr="002F2743" w:rsidRDefault="002F2743">
            <w:pPr>
              <w:spacing w:after="0" w:line="240" w:lineRule="auto"/>
              <w:rPr>
                <w:sz w:val="24"/>
                <w:szCs w:val="24"/>
                <w:lang w:val="ru-RU"/>
              </w:rPr>
            </w:pPr>
            <w:r w:rsidRPr="002F2743">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FF52AE" w:rsidRPr="002F2743">
        <w:trPr>
          <w:trHeight w:hRule="exact" w:val="4912"/>
        </w:trPr>
        <w:tc>
          <w:tcPr>
            <w:tcW w:w="9654" w:type="dxa"/>
            <w:gridSpan w:val="2"/>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1. Методические указания для обучающихся по освоению дисциплины «Основы психологического консультирования» / Пинигин В.Г.. – Омск: Изд-во Омской гуманитарной академии, 2021.</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F52AE">
        <w:trPr>
          <w:trHeight w:hRule="exact" w:val="994"/>
        </w:trPr>
        <w:tc>
          <w:tcPr>
            <w:tcW w:w="9654" w:type="dxa"/>
            <w:gridSpan w:val="2"/>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FF52AE" w:rsidRDefault="002F2743">
            <w:pPr>
              <w:spacing w:after="0" w:line="240" w:lineRule="auto"/>
              <w:rPr>
                <w:sz w:val="24"/>
                <w:szCs w:val="24"/>
              </w:rPr>
            </w:pPr>
            <w:r>
              <w:rPr>
                <w:rFonts w:ascii="Times New Roman" w:hAnsi="Times New Roman" w:cs="Times New Roman"/>
                <w:b/>
                <w:color w:val="000000"/>
                <w:sz w:val="24"/>
                <w:szCs w:val="24"/>
              </w:rPr>
              <w:t>Основная:</w:t>
            </w:r>
          </w:p>
        </w:tc>
      </w:tr>
      <w:tr w:rsidR="00FF52AE" w:rsidRPr="002F2743">
        <w:trPr>
          <w:trHeight w:hRule="exact" w:val="555"/>
        </w:trPr>
        <w:tc>
          <w:tcPr>
            <w:tcW w:w="9654" w:type="dxa"/>
            <w:gridSpan w:val="2"/>
            <w:shd w:val="clear" w:color="000000" w:fill="FFFFFF"/>
            <w:tcMar>
              <w:left w:w="34" w:type="dxa"/>
              <w:right w:w="34" w:type="dxa"/>
            </w:tcMar>
          </w:tcPr>
          <w:p w:rsidR="00FF52AE" w:rsidRPr="002F2743" w:rsidRDefault="002F2743">
            <w:pPr>
              <w:spacing w:after="0" w:line="240" w:lineRule="auto"/>
              <w:ind w:firstLine="725"/>
              <w:jc w:val="both"/>
              <w:rPr>
                <w:sz w:val="24"/>
                <w:szCs w:val="24"/>
                <w:lang w:val="ru-RU"/>
              </w:rPr>
            </w:pPr>
            <w:r w:rsidRPr="002F2743">
              <w:rPr>
                <w:rFonts w:ascii="Times New Roman" w:hAnsi="Times New Roman" w:cs="Times New Roman"/>
                <w:color w:val="000000"/>
                <w:sz w:val="24"/>
                <w:szCs w:val="24"/>
                <w:lang w:val="ru-RU"/>
              </w:rPr>
              <w:t>1.</w:t>
            </w:r>
            <w:r w:rsidRPr="002F2743">
              <w:rPr>
                <w:lang w:val="ru-RU"/>
              </w:rPr>
              <w:t xml:space="preserve"> </w:t>
            </w:r>
            <w:r w:rsidRPr="002F2743">
              <w:rPr>
                <w:rFonts w:ascii="Times New Roman" w:hAnsi="Times New Roman" w:cs="Times New Roman"/>
                <w:color w:val="000000"/>
                <w:sz w:val="24"/>
                <w:szCs w:val="24"/>
                <w:lang w:val="ru-RU"/>
              </w:rPr>
              <w:t>Психологическое</w:t>
            </w:r>
            <w:r w:rsidRPr="002F2743">
              <w:rPr>
                <w:lang w:val="ru-RU"/>
              </w:rPr>
              <w:t xml:space="preserve"> </w:t>
            </w:r>
            <w:r w:rsidRPr="002F2743">
              <w:rPr>
                <w:rFonts w:ascii="Times New Roman" w:hAnsi="Times New Roman" w:cs="Times New Roman"/>
                <w:color w:val="000000"/>
                <w:sz w:val="24"/>
                <w:szCs w:val="24"/>
                <w:lang w:val="ru-RU"/>
              </w:rPr>
              <w:t>консультирование</w:t>
            </w:r>
            <w:r w:rsidRPr="002F2743">
              <w:rPr>
                <w:lang w:val="ru-RU"/>
              </w:rPr>
              <w:t xml:space="preserve"> </w:t>
            </w:r>
            <w:r w:rsidRPr="002F2743">
              <w:rPr>
                <w:rFonts w:ascii="Times New Roman" w:hAnsi="Times New Roman" w:cs="Times New Roman"/>
                <w:color w:val="000000"/>
                <w:sz w:val="24"/>
                <w:szCs w:val="24"/>
                <w:lang w:val="ru-RU"/>
              </w:rPr>
              <w:t>/</w:t>
            </w:r>
            <w:r w:rsidRPr="002F2743">
              <w:rPr>
                <w:lang w:val="ru-RU"/>
              </w:rPr>
              <w:t xml:space="preserve"> </w:t>
            </w:r>
            <w:r w:rsidRPr="002F2743">
              <w:rPr>
                <w:rFonts w:ascii="Times New Roman" w:hAnsi="Times New Roman" w:cs="Times New Roman"/>
                <w:color w:val="000000"/>
                <w:sz w:val="24"/>
                <w:szCs w:val="24"/>
                <w:lang w:val="ru-RU"/>
              </w:rPr>
              <w:t>Кашапов</w:t>
            </w:r>
            <w:r w:rsidRPr="002F2743">
              <w:rPr>
                <w:lang w:val="ru-RU"/>
              </w:rPr>
              <w:t xml:space="preserve"> </w:t>
            </w:r>
            <w:r w:rsidRPr="002F2743">
              <w:rPr>
                <w:rFonts w:ascii="Times New Roman" w:hAnsi="Times New Roman" w:cs="Times New Roman"/>
                <w:color w:val="000000"/>
                <w:sz w:val="24"/>
                <w:szCs w:val="24"/>
                <w:lang w:val="ru-RU"/>
              </w:rPr>
              <w:t>М.</w:t>
            </w:r>
            <w:r w:rsidRPr="002F2743">
              <w:rPr>
                <w:lang w:val="ru-RU"/>
              </w:rPr>
              <w:t xml:space="preserve"> </w:t>
            </w:r>
            <w:r w:rsidRPr="002F2743">
              <w:rPr>
                <w:rFonts w:ascii="Times New Roman" w:hAnsi="Times New Roman" w:cs="Times New Roman"/>
                <w:color w:val="000000"/>
                <w:sz w:val="24"/>
                <w:szCs w:val="24"/>
                <w:lang w:val="ru-RU"/>
              </w:rPr>
              <w:t>М..</w:t>
            </w:r>
            <w:r w:rsidRPr="002F2743">
              <w:rPr>
                <w:lang w:val="ru-RU"/>
              </w:rPr>
              <w:t xml:space="preserve"> </w:t>
            </w:r>
            <w:r w:rsidRPr="002F2743">
              <w:rPr>
                <w:rFonts w:ascii="Times New Roman" w:hAnsi="Times New Roman" w:cs="Times New Roman"/>
                <w:color w:val="000000"/>
                <w:sz w:val="24"/>
                <w:szCs w:val="24"/>
                <w:lang w:val="ru-RU"/>
              </w:rPr>
              <w:t>-</w:t>
            </w:r>
            <w:r w:rsidRPr="002F2743">
              <w:rPr>
                <w:lang w:val="ru-RU"/>
              </w:rPr>
              <w:t xml:space="preserve"> </w:t>
            </w:r>
            <w:r w:rsidRPr="002F2743">
              <w:rPr>
                <w:rFonts w:ascii="Times New Roman" w:hAnsi="Times New Roman" w:cs="Times New Roman"/>
                <w:color w:val="000000"/>
                <w:sz w:val="24"/>
                <w:szCs w:val="24"/>
                <w:lang w:val="ru-RU"/>
              </w:rPr>
              <w:t>2-е</w:t>
            </w:r>
            <w:r w:rsidRPr="002F2743">
              <w:rPr>
                <w:lang w:val="ru-RU"/>
              </w:rPr>
              <w:t xml:space="preserve"> </w:t>
            </w:r>
            <w:r w:rsidRPr="002F2743">
              <w:rPr>
                <w:rFonts w:ascii="Times New Roman" w:hAnsi="Times New Roman" w:cs="Times New Roman"/>
                <w:color w:val="000000"/>
                <w:sz w:val="24"/>
                <w:szCs w:val="24"/>
                <w:lang w:val="ru-RU"/>
              </w:rPr>
              <w:t>изд.</w:t>
            </w:r>
            <w:r w:rsidRPr="002F2743">
              <w:rPr>
                <w:lang w:val="ru-RU"/>
              </w:rPr>
              <w:t xml:space="preserve"> </w:t>
            </w:r>
            <w:r w:rsidRPr="002F2743">
              <w:rPr>
                <w:rFonts w:ascii="Times New Roman" w:hAnsi="Times New Roman" w:cs="Times New Roman"/>
                <w:color w:val="000000"/>
                <w:sz w:val="24"/>
                <w:szCs w:val="24"/>
                <w:lang w:val="ru-RU"/>
              </w:rPr>
              <w:t>-</w:t>
            </w:r>
            <w:r w:rsidRPr="002F2743">
              <w:rPr>
                <w:lang w:val="ru-RU"/>
              </w:rPr>
              <w:t xml:space="preserve"> </w:t>
            </w:r>
            <w:r w:rsidRPr="002F2743">
              <w:rPr>
                <w:rFonts w:ascii="Times New Roman" w:hAnsi="Times New Roman" w:cs="Times New Roman"/>
                <w:color w:val="000000"/>
                <w:sz w:val="24"/>
                <w:szCs w:val="24"/>
                <w:lang w:val="ru-RU"/>
              </w:rPr>
              <w:t>Москва:</w:t>
            </w:r>
            <w:r w:rsidRPr="002F2743">
              <w:rPr>
                <w:lang w:val="ru-RU"/>
              </w:rPr>
              <w:t xml:space="preserve"> </w:t>
            </w:r>
            <w:r w:rsidRPr="002F2743">
              <w:rPr>
                <w:rFonts w:ascii="Times New Roman" w:hAnsi="Times New Roman" w:cs="Times New Roman"/>
                <w:color w:val="000000"/>
                <w:sz w:val="24"/>
                <w:szCs w:val="24"/>
                <w:lang w:val="ru-RU"/>
              </w:rPr>
              <w:t>Юрайт,</w:t>
            </w:r>
            <w:r w:rsidRPr="002F2743">
              <w:rPr>
                <w:lang w:val="ru-RU"/>
              </w:rPr>
              <w:t xml:space="preserve"> </w:t>
            </w:r>
            <w:r w:rsidRPr="002F2743">
              <w:rPr>
                <w:rFonts w:ascii="Times New Roman" w:hAnsi="Times New Roman" w:cs="Times New Roman"/>
                <w:color w:val="000000"/>
                <w:sz w:val="24"/>
                <w:szCs w:val="24"/>
                <w:lang w:val="ru-RU"/>
              </w:rPr>
              <w:t>2020.</w:t>
            </w:r>
            <w:r w:rsidRPr="002F2743">
              <w:rPr>
                <w:lang w:val="ru-RU"/>
              </w:rPr>
              <w:t xml:space="preserve"> </w:t>
            </w:r>
            <w:r w:rsidRPr="002F2743">
              <w:rPr>
                <w:rFonts w:ascii="Times New Roman" w:hAnsi="Times New Roman" w:cs="Times New Roman"/>
                <w:color w:val="000000"/>
                <w:sz w:val="24"/>
                <w:szCs w:val="24"/>
                <w:lang w:val="ru-RU"/>
              </w:rPr>
              <w:t>-</w:t>
            </w:r>
            <w:r w:rsidRPr="002F2743">
              <w:rPr>
                <w:lang w:val="ru-RU"/>
              </w:rPr>
              <w:t xml:space="preserve"> </w:t>
            </w:r>
            <w:r w:rsidRPr="002F2743">
              <w:rPr>
                <w:rFonts w:ascii="Times New Roman" w:hAnsi="Times New Roman" w:cs="Times New Roman"/>
                <w:color w:val="000000"/>
                <w:sz w:val="24"/>
                <w:szCs w:val="24"/>
                <w:lang w:val="ru-RU"/>
              </w:rPr>
              <w:t>157</w:t>
            </w:r>
            <w:r w:rsidRPr="002F2743">
              <w:rPr>
                <w:lang w:val="ru-RU"/>
              </w:rPr>
              <w:t xml:space="preserve"> </w:t>
            </w:r>
            <w:r w:rsidRPr="002F2743">
              <w:rPr>
                <w:rFonts w:ascii="Times New Roman" w:hAnsi="Times New Roman" w:cs="Times New Roman"/>
                <w:color w:val="000000"/>
                <w:sz w:val="24"/>
                <w:szCs w:val="24"/>
                <w:lang w:val="ru-RU"/>
              </w:rPr>
              <w:t>с</w:t>
            </w:r>
            <w:r w:rsidRPr="002F2743">
              <w:rPr>
                <w:lang w:val="ru-RU"/>
              </w:rPr>
              <w:t xml:space="preserve"> </w:t>
            </w:r>
            <w:r w:rsidRPr="002F2743">
              <w:rPr>
                <w:rFonts w:ascii="Times New Roman" w:hAnsi="Times New Roman" w:cs="Times New Roman"/>
                <w:color w:val="000000"/>
                <w:sz w:val="24"/>
                <w:szCs w:val="24"/>
                <w:lang w:val="ru-RU"/>
              </w:rPr>
              <w:t>.</w:t>
            </w:r>
            <w:r w:rsidRPr="002F2743">
              <w:rPr>
                <w:lang w:val="ru-RU"/>
              </w:rPr>
              <w:t xml:space="preserve"> </w:t>
            </w:r>
            <w:r w:rsidRPr="002F2743">
              <w:rPr>
                <w:rFonts w:ascii="Times New Roman" w:hAnsi="Times New Roman" w:cs="Times New Roman"/>
                <w:color w:val="000000"/>
                <w:sz w:val="24"/>
                <w:szCs w:val="24"/>
                <w:lang w:val="ru-RU"/>
              </w:rPr>
              <w:t>-</w:t>
            </w:r>
            <w:r w:rsidRPr="002F2743">
              <w:rPr>
                <w:lang w:val="ru-RU"/>
              </w:rPr>
              <w:t xml:space="preserve"> </w:t>
            </w:r>
            <w:r>
              <w:rPr>
                <w:rFonts w:ascii="Times New Roman" w:hAnsi="Times New Roman" w:cs="Times New Roman"/>
                <w:color w:val="000000"/>
                <w:sz w:val="24"/>
                <w:szCs w:val="24"/>
              </w:rPr>
              <w:t>ISBN</w:t>
            </w:r>
            <w:r w:rsidRPr="002F2743">
              <w:rPr>
                <w:rFonts w:ascii="Times New Roman" w:hAnsi="Times New Roman" w:cs="Times New Roman"/>
                <w:color w:val="000000"/>
                <w:sz w:val="24"/>
                <w:szCs w:val="24"/>
                <w:lang w:val="ru-RU"/>
              </w:rPr>
              <w:t>:</w:t>
            </w:r>
            <w:r w:rsidRPr="002F2743">
              <w:rPr>
                <w:lang w:val="ru-RU"/>
              </w:rPr>
              <w:t xml:space="preserve"> </w:t>
            </w:r>
            <w:r w:rsidRPr="002F2743">
              <w:rPr>
                <w:rFonts w:ascii="Times New Roman" w:hAnsi="Times New Roman" w:cs="Times New Roman"/>
                <w:color w:val="000000"/>
                <w:sz w:val="24"/>
                <w:szCs w:val="24"/>
                <w:lang w:val="ru-RU"/>
              </w:rPr>
              <w:t>978-5-534-06554-1.</w:t>
            </w:r>
            <w:r w:rsidRPr="002F2743">
              <w:rPr>
                <w:lang w:val="ru-RU"/>
              </w:rPr>
              <w:t xml:space="preserve"> </w:t>
            </w:r>
            <w:r w:rsidRPr="002F2743">
              <w:rPr>
                <w:rFonts w:ascii="Times New Roman" w:hAnsi="Times New Roman" w:cs="Times New Roman"/>
                <w:color w:val="000000"/>
                <w:sz w:val="24"/>
                <w:szCs w:val="24"/>
                <w:lang w:val="ru-RU"/>
              </w:rPr>
              <w:t>-</w:t>
            </w:r>
            <w:r w:rsidRPr="002F2743">
              <w:rPr>
                <w:lang w:val="ru-RU"/>
              </w:rPr>
              <w:t xml:space="preserve"> </w:t>
            </w:r>
            <w:r>
              <w:rPr>
                <w:rFonts w:ascii="Times New Roman" w:hAnsi="Times New Roman" w:cs="Times New Roman"/>
                <w:color w:val="000000"/>
                <w:sz w:val="24"/>
                <w:szCs w:val="24"/>
              </w:rPr>
              <w:t>URL</w:t>
            </w:r>
            <w:r w:rsidRPr="002F2743">
              <w:rPr>
                <w:rFonts w:ascii="Times New Roman" w:hAnsi="Times New Roman" w:cs="Times New Roman"/>
                <w:color w:val="000000"/>
                <w:sz w:val="24"/>
                <w:szCs w:val="24"/>
                <w:lang w:val="ru-RU"/>
              </w:rPr>
              <w:t>:</w:t>
            </w:r>
            <w:r w:rsidRPr="002F2743">
              <w:rPr>
                <w:lang w:val="ru-RU"/>
              </w:rPr>
              <w:t xml:space="preserve"> </w:t>
            </w:r>
            <w:hyperlink r:id="rId4" w:history="1">
              <w:r w:rsidR="005915D0">
                <w:rPr>
                  <w:rStyle w:val="a3"/>
                  <w:lang w:val="ru-RU"/>
                </w:rPr>
                <w:t>https://urait.ru/bcode/452358</w:t>
              </w:r>
            </w:hyperlink>
            <w:r w:rsidRPr="002F2743">
              <w:rPr>
                <w:lang w:val="ru-RU"/>
              </w:rPr>
              <w:t xml:space="preserve"> </w:t>
            </w:r>
          </w:p>
        </w:tc>
      </w:tr>
      <w:tr w:rsidR="00FF52AE" w:rsidRPr="002F2743">
        <w:trPr>
          <w:trHeight w:hRule="exact" w:val="555"/>
        </w:trPr>
        <w:tc>
          <w:tcPr>
            <w:tcW w:w="9654" w:type="dxa"/>
            <w:gridSpan w:val="2"/>
            <w:shd w:val="clear" w:color="000000" w:fill="FFFFFF"/>
            <w:tcMar>
              <w:left w:w="34" w:type="dxa"/>
              <w:right w:w="34" w:type="dxa"/>
            </w:tcMar>
          </w:tcPr>
          <w:p w:rsidR="00FF52AE" w:rsidRPr="002F2743" w:rsidRDefault="002F2743">
            <w:pPr>
              <w:spacing w:after="0" w:line="240" w:lineRule="auto"/>
              <w:ind w:firstLine="725"/>
              <w:jc w:val="both"/>
              <w:rPr>
                <w:sz w:val="24"/>
                <w:szCs w:val="24"/>
                <w:lang w:val="ru-RU"/>
              </w:rPr>
            </w:pPr>
            <w:r w:rsidRPr="002F2743">
              <w:rPr>
                <w:rFonts w:ascii="Times New Roman" w:hAnsi="Times New Roman" w:cs="Times New Roman"/>
                <w:color w:val="000000"/>
                <w:sz w:val="24"/>
                <w:szCs w:val="24"/>
                <w:lang w:val="ru-RU"/>
              </w:rPr>
              <w:t>2.</w:t>
            </w:r>
            <w:r w:rsidRPr="002F2743">
              <w:rPr>
                <w:lang w:val="ru-RU"/>
              </w:rPr>
              <w:t xml:space="preserve"> </w:t>
            </w:r>
            <w:r w:rsidRPr="002F2743">
              <w:rPr>
                <w:rFonts w:ascii="Times New Roman" w:hAnsi="Times New Roman" w:cs="Times New Roman"/>
                <w:color w:val="000000"/>
                <w:sz w:val="24"/>
                <w:szCs w:val="24"/>
                <w:lang w:val="ru-RU"/>
              </w:rPr>
              <w:t>Психологическое</w:t>
            </w:r>
            <w:r w:rsidRPr="002F2743">
              <w:rPr>
                <w:lang w:val="ru-RU"/>
              </w:rPr>
              <w:t xml:space="preserve"> </w:t>
            </w:r>
            <w:r w:rsidRPr="002F2743">
              <w:rPr>
                <w:rFonts w:ascii="Times New Roman" w:hAnsi="Times New Roman" w:cs="Times New Roman"/>
                <w:color w:val="000000"/>
                <w:sz w:val="24"/>
                <w:szCs w:val="24"/>
                <w:lang w:val="ru-RU"/>
              </w:rPr>
              <w:t>консультирование</w:t>
            </w:r>
            <w:r w:rsidRPr="002F2743">
              <w:rPr>
                <w:lang w:val="ru-RU"/>
              </w:rPr>
              <w:t xml:space="preserve"> </w:t>
            </w:r>
            <w:r w:rsidRPr="002F2743">
              <w:rPr>
                <w:rFonts w:ascii="Times New Roman" w:hAnsi="Times New Roman" w:cs="Times New Roman"/>
                <w:color w:val="000000"/>
                <w:sz w:val="24"/>
                <w:szCs w:val="24"/>
                <w:lang w:val="ru-RU"/>
              </w:rPr>
              <w:t>/</w:t>
            </w:r>
            <w:r w:rsidRPr="002F2743">
              <w:rPr>
                <w:lang w:val="ru-RU"/>
              </w:rPr>
              <w:t xml:space="preserve"> </w:t>
            </w:r>
            <w:r w:rsidRPr="002F2743">
              <w:rPr>
                <w:rFonts w:ascii="Times New Roman" w:hAnsi="Times New Roman" w:cs="Times New Roman"/>
                <w:color w:val="000000"/>
                <w:sz w:val="24"/>
                <w:szCs w:val="24"/>
                <w:lang w:val="ru-RU"/>
              </w:rPr>
              <w:t>Смолова</w:t>
            </w:r>
            <w:r w:rsidRPr="002F2743">
              <w:rPr>
                <w:lang w:val="ru-RU"/>
              </w:rPr>
              <w:t xml:space="preserve"> </w:t>
            </w:r>
            <w:r w:rsidRPr="002F2743">
              <w:rPr>
                <w:rFonts w:ascii="Times New Roman" w:hAnsi="Times New Roman" w:cs="Times New Roman"/>
                <w:color w:val="000000"/>
                <w:sz w:val="24"/>
                <w:szCs w:val="24"/>
                <w:lang w:val="ru-RU"/>
              </w:rPr>
              <w:t>Л.</w:t>
            </w:r>
            <w:r w:rsidRPr="002F2743">
              <w:rPr>
                <w:lang w:val="ru-RU"/>
              </w:rPr>
              <w:t xml:space="preserve"> </w:t>
            </w:r>
            <w:r w:rsidRPr="002F2743">
              <w:rPr>
                <w:rFonts w:ascii="Times New Roman" w:hAnsi="Times New Roman" w:cs="Times New Roman"/>
                <w:color w:val="000000"/>
                <w:sz w:val="24"/>
                <w:szCs w:val="24"/>
                <w:lang w:val="ru-RU"/>
              </w:rPr>
              <w:t>В..</w:t>
            </w:r>
            <w:r w:rsidRPr="002F2743">
              <w:rPr>
                <w:lang w:val="ru-RU"/>
              </w:rPr>
              <w:t xml:space="preserve"> </w:t>
            </w:r>
            <w:r w:rsidRPr="002F2743">
              <w:rPr>
                <w:rFonts w:ascii="Times New Roman" w:hAnsi="Times New Roman" w:cs="Times New Roman"/>
                <w:color w:val="000000"/>
                <w:sz w:val="24"/>
                <w:szCs w:val="24"/>
                <w:lang w:val="ru-RU"/>
              </w:rPr>
              <w:t>-</w:t>
            </w:r>
            <w:r w:rsidRPr="002F2743">
              <w:rPr>
                <w:lang w:val="ru-RU"/>
              </w:rPr>
              <w:t xml:space="preserve"> </w:t>
            </w:r>
            <w:r w:rsidRPr="002F2743">
              <w:rPr>
                <w:rFonts w:ascii="Times New Roman" w:hAnsi="Times New Roman" w:cs="Times New Roman"/>
                <w:color w:val="000000"/>
                <w:sz w:val="24"/>
                <w:szCs w:val="24"/>
                <w:lang w:val="ru-RU"/>
              </w:rPr>
              <w:t>2-е</w:t>
            </w:r>
            <w:r w:rsidRPr="002F2743">
              <w:rPr>
                <w:lang w:val="ru-RU"/>
              </w:rPr>
              <w:t xml:space="preserve"> </w:t>
            </w:r>
            <w:r w:rsidRPr="002F2743">
              <w:rPr>
                <w:rFonts w:ascii="Times New Roman" w:hAnsi="Times New Roman" w:cs="Times New Roman"/>
                <w:color w:val="000000"/>
                <w:sz w:val="24"/>
                <w:szCs w:val="24"/>
                <w:lang w:val="ru-RU"/>
              </w:rPr>
              <w:t>изд.</w:t>
            </w:r>
            <w:r w:rsidRPr="002F2743">
              <w:rPr>
                <w:lang w:val="ru-RU"/>
              </w:rPr>
              <w:t xml:space="preserve"> </w:t>
            </w:r>
            <w:r w:rsidRPr="002F2743">
              <w:rPr>
                <w:rFonts w:ascii="Times New Roman" w:hAnsi="Times New Roman" w:cs="Times New Roman"/>
                <w:color w:val="000000"/>
                <w:sz w:val="24"/>
                <w:szCs w:val="24"/>
                <w:lang w:val="ru-RU"/>
              </w:rPr>
              <w:t>-</w:t>
            </w:r>
            <w:r w:rsidRPr="002F2743">
              <w:rPr>
                <w:lang w:val="ru-RU"/>
              </w:rPr>
              <w:t xml:space="preserve"> </w:t>
            </w:r>
            <w:r w:rsidRPr="002F2743">
              <w:rPr>
                <w:rFonts w:ascii="Times New Roman" w:hAnsi="Times New Roman" w:cs="Times New Roman"/>
                <w:color w:val="000000"/>
                <w:sz w:val="24"/>
                <w:szCs w:val="24"/>
                <w:lang w:val="ru-RU"/>
              </w:rPr>
              <w:t>Москва:</w:t>
            </w:r>
            <w:r w:rsidRPr="002F2743">
              <w:rPr>
                <w:lang w:val="ru-RU"/>
              </w:rPr>
              <w:t xml:space="preserve"> </w:t>
            </w:r>
            <w:r w:rsidRPr="002F2743">
              <w:rPr>
                <w:rFonts w:ascii="Times New Roman" w:hAnsi="Times New Roman" w:cs="Times New Roman"/>
                <w:color w:val="000000"/>
                <w:sz w:val="24"/>
                <w:szCs w:val="24"/>
                <w:lang w:val="ru-RU"/>
              </w:rPr>
              <w:t>Юрайт,</w:t>
            </w:r>
            <w:r w:rsidRPr="002F2743">
              <w:rPr>
                <w:lang w:val="ru-RU"/>
              </w:rPr>
              <w:t xml:space="preserve"> </w:t>
            </w:r>
            <w:r w:rsidRPr="002F2743">
              <w:rPr>
                <w:rFonts w:ascii="Times New Roman" w:hAnsi="Times New Roman" w:cs="Times New Roman"/>
                <w:color w:val="000000"/>
                <w:sz w:val="24"/>
                <w:szCs w:val="24"/>
                <w:lang w:val="ru-RU"/>
              </w:rPr>
              <w:t>2019.</w:t>
            </w:r>
            <w:r w:rsidRPr="002F2743">
              <w:rPr>
                <w:lang w:val="ru-RU"/>
              </w:rPr>
              <w:t xml:space="preserve"> </w:t>
            </w:r>
            <w:r w:rsidRPr="002F2743">
              <w:rPr>
                <w:rFonts w:ascii="Times New Roman" w:hAnsi="Times New Roman" w:cs="Times New Roman"/>
                <w:color w:val="000000"/>
                <w:sz w:val="24"/>
                <w:szCs w:val="24"/>
                <w:lang w:val="ru-RU"/>
              </w:rPr>
              <w:t>-</w:t>
            </w:r>
            <w:r w:rsidRPr="002F2743">
              <w:rPr>
                <w:lang w:val="ru-RU"/>
              </w:rPr>
              <w:t xml:space="preserve"> </w:t>
            </w:r>
            <w:r w:rsidRPr="002F2743">
              <w:rPr>
                <w:rFonts w:ascii="Times New Roman" w:hAnsi="Times New Roman" w:cs="Times New Roman"/>
                <w:color w:val="000000"/>
                <w:sz w:val="24"/>
                <w:szCs w:val="24"/>
                <w:lang w:val="ru-RU"/>
              </w:rPr>
              <w:t>356</w:t>
            </w:r>
            <w:r w:rsidRPr="002F2743">
              <w:rPr>
                <w:lang w:val="ru-RU"/>
              </w:rPr>
              <w:t xml:space="preserve"> </w:t>
            </w:r>
            <w:r w:rsidRPr="002F2743">
              <w:rPr>
                <w:rFonts w:ascii="Times New Roman" w:hAnsi="Times New Roman" w:cs="Times New Roman"/>
                <w:color w:val="000000"/>
                <w:sz w:val="24"/>
                <w:szCs w:val="24"/>
                <w:lang w:val="ru-RU"/>
              </w:rPr>
              <w:t>с</w:t>
            </w:r>
            <w:r w:rsidRPr="002F2743">
              <w:rPr>
                <w:lang w:val="ru-RU"/>
              </w:rPr>
              <w:t xml:space="preserve"> </w:t>
            </w:r>
            <w:r w:rsidRPr="002F2743">
              <w:rPr>
                <w:rFonts w:ascii="Times New Roman" w:hAnsi="Times New Roman" w:cs="Times New Roman"/>
                <w:color w:val="000000"/>
                <w:sz w:val="24"/>
                <w:szCs w:val="24"/>
                <w:lang w:val="ru-RU"/>
              </w:rPr>
              <w:t>.</w:t>
            </w:r>
            <w:r w:rsidRPr="002F2743">
              <w:rPr>
                <w:lang w:val="ru-RU"/>
              </w:rPr>
              <w:t xml:space="preserve"> </w:t>
            </w:r>
            <w:r w:rsidRPr="002F2743">
              <w:rPr>
                <w:rFonts w:ascii="Times New Roman" w:hAnsi="Times New Roman" w:cs="Times New Roman"/>
                <w:color w:val="000000"/>
                <w:sz w:val="24"/>
                <w:szCs w:val="24"/>
                <w:lang w:val="ru-RU"/>
              </w:rPr>
              <w:t>-</w:t>
            </w:r>
            <w:r w:rsidRPr="002F2743">
              <w:rPr>
                <w:lang w:val="ru-RU"/>
              </w:rPr>
              <w:t xml:space="preserve"> </w:t>
            </w:r>
            <w:r>
              <w:rPr>
                <w:rFonts w:ascii="Times New Roman" w:hAnsi="Times New Roman" w:cs="Times New Roman"/>
                <w:color w:val="000000"/>
                <w:sz w:val="24"/>
                <w:szCs w:val="24"/>
              </w:rPr>
              <w:t>ISBN</w:t>
            </w:r>
            <w:r w:rsidRPr="002F2743">
              <w:rPr>
                <w:rFonts w:ascii="Times New Roman" w:hAnsi="Times New Roman" w:cs="Times New Roman"/>
                <w:color w:val="000000"/>
                <w:sz w:val="24"/>
                <w:szCs w:val="24"/>
                <w:lang w:val="ru-RU"/>
              </w:rPr>
              <w:t>:</w:t>
            </w:r>
            <w:r w:rsidRPr="002F2743">
              <w:rPr>
                <w:lang w:val="ru-RU"/>
              </w:rPr>
              <w:t xml:space="preserve"> </w:t>
            </w:r>
            <w:r w:rsidRPr="002F2743">
              <w:rPr>
                <w:rFonts w:ascii="Times New Roman" w:hAnsi="Times New Roman" w:cs="Times New Roman"/>
                <w:color w:val="000000"/>
                <w:sz w:val="24"/>
                <w:szCs w:val="24"/>
                <w:lang w:val="ru-RU"/>
              </w:rPr>
              <w:t>978-5-534-12382-1.</w:t>
            </w:r>
            <w:r w:rsidRPr="002F2743">
              <w:rPr>
                <w:lang w:val="ru-RU"/>
              </w:rPr>
              <w:t xml:space="preserve"> </w:t>
            </w:r>
            <w:r w:rsidRPr="002F2743">
              <w:rPr>
                <w:rFonts w:ascii="Times New Roman" w:hAnsi="Times New Roman" w:cs="Times New Roman"/>
                <w:color w:val="000000"/>
                <w:sz w:val="24"/>
                <w:szCs w:val="24"/>
                <w:lang w:val="ru-RU"/>
              </w:rPr>
              <w:t>-</w:t>
            </w:r>
            <w:r w:rsidRPr="002F2743">
              <w:rPr>
                <w:lang w:val="ru-RU"/>
              </w:rPr>
              <w:t xml:space="preserve"> </w:t>
            </w:r>
            <w:r>
              <w:rPr>
                <w:rFonts w:ascii="Times New Roman" w:hAnsi="Times New Roman" w:cs="Times New Roman"/>
                <w:color w:val="000000"/>
                <w:sz w:val="24"/>
                <w:szCs w:val="24"/>
              </w:rPr>
              <w:t>URL</w:t>
            </w:r>
            <w:r w:rsidRPr="002F2743">
              <w:rPr>
                <w:rFonts w:ascii="Times New Roman" w:hAnsi="Times New Roman" w:cs="Times New Roman"/>
                <w:color w:val="000000"/>
                <w:sz w:val="24"/>
                <w:szCs w:val="24"/>
                <w:lang w:val="ru-RU"/>
              </w:rPr>
              <w:t>:</w:t>
            </w:r>
            <w:r w:rsidRPr="002F2743">
              <w:rPr>
                <w:lang w:val="ru-RU"/>
              </w:rPr>
              <w:t xml:space="preserve"> </w:t>
            </w:r>
            <w:hyperlink r:id="rId5" w:history="1">
              <w:r w:rsidR="005915D0">
                <w:rPr>
                  <w:rStyle w:val="a3"/>
                  <w:lang w:val="ru-RU"/>
                </w:rPr>
                <w:t>https://urait.ru/bcode/447421</w:t>
              </w:r>
            </w:hyperlink>
            <w:r w:rsidRPr="002F2743">
              <w:rPr>
                <w:lang w:val="ru-RU"/>
              </w:rPr>
              <w:t xml:space="preserve"> </w:t>
            </w:r>
          </w:p>
        </w:tc>
      </w:tr>
      <w:tr w:rsidR="00FF52AE">
        <w:trPr>
          <w:trHeight w:hRule="exact" w:val="304"/>
        </w:trPr>
        <w:tc>
          <w:tcPr>
            <w:tcW w:w="285" w:type="dxa"/>
          </w:tcPr>
          <w:p w:rsidR="00FF52AE" w:rsidRPr="002F2743" w:rsidRDefault="00FF52AE">
            <w:pPr>
              <w:rPr>
                <w:lang w:val="ru-RU"/>
              </w:rPr>
            </w:pPr>
          </w:p>
        </w:tc>
        <w:tc>
          <w:tcPr>
            <w:tcW w:w="9370" w:type="dxa"/>
            <w:shd w:val="clear" w:color="000000" w:fill="FFFFFF"/>
            <w:tcMar>
              <w:left w:w="34" w:type="dxa"/>
              <w:right w:w="34" w:type="dxa"/>
            </w:tcMar>
          </w:tcPr>
          <w:p w:rsidR="00FF52AE" w:rsidRDefault="002F2743">
            <w:pPr>
              <w:spacing w:after="0" w:line="240" w:lineRule="auto"/>
              <w:rPr>
                <w:sz w:val="24"/>
                <w:szCs w:val="24"/>
              </w:rPr>
            </w:pPr>
            <w:r>
              <w:rPr>
                <w:rFonts w:ascii="Times New Roman" w:hAnsi="Times New Roman" w:cs="Times New Roman"/>
                <w:i/>
                <w:color w:val="000000"/>
                <w:sz w:val="24"/>
                <w:szCs w:val="24"/>
              </w:rPr>
              <w:t>Дополнительная:</w:t>
            </w:r>
          </w:p>
        </w:tc>
      </w:tr>
      <w:tr w:rsidR="00FF52AE" w:rsidRPr="002F2743">
        <w:trPr>
          <w:trHeight w:hRule="exact" w:val="799"/>
        </w:trPr>
        <w:tc>
          <w:tcPr>
            <w:tcW w:w="9654" w:type="dxa"/>
            <w:gridSpan w:val="2"/>
            <w:shd w:val="clear" w:color="000000" w:fill="FFFFFF"/>
            <w:tcMar>
              <w:left w:w="34" w:type="dxa"/>
              <w:right w:w="34" w:type="dxa"/>
            </w:tcMar>
          </w:tcPr>
          <w:p w:rsidR="00FF52AE" w:rsidRPr="002F2743" w:rsidRDefault="002F2743">
            <w:pPr>
              <w:spacing w:after="0" w:line="240" w:lineRule="auto"/>
              <w:ind w:firstLine="725"/>
              <w:jc w:val="both"/>
              <w:rPr>
                <w:sz w:val="24"/>
                <w:szCs w:val="24"/>
                <w:lang w:val="ru-RU"/>
              </w:rPr>
            </w:pPr>
            <w:r w:rsidRPr="002F2743">
              <w:rPr>
                <w:rFonts w:ascii="Times New Roman" w:hAnsi="Times New Roman" w:cs="Times New Roman"/>
                <w:color w:val="000000"/>
                <w:sz w:val="24"/>
                <w:szCs w:val="24"/>
                <w:lang w:val="ru-RU"/>
              </w:rPr>
              <w:t>1.</w:t>
            </w:r>
            <w:r w:rsidRPr="002F2743">
              <w:rPr>
                <w:lang w:val="ru-RU"/>
              </w:rPr>
              <w:t xml:space="preserve"> </w:t>
            </w:r>
            <w:r w:rsidRPr="002F2743">
              <w:rPr>
                <w:rFonts w:ascii="Times New Roman" w:hAnsi="Times New Roman" w:cs="Times New Roman"/>
                <w:color w:val="000000"/>
                <w:sz w:val="24"/>
                <w:szCs w:val="24"/>
                <w:lang w:val="ru-RU"/>
              </w:rPr>
              <w:t>Психологическое</w:t>
            </w:r>
            <w:r w:rsidRPr="002F2743">
              <w:rPr>
                <w:lang w:val="ru-RU"/>
              </w:rPr>
              <w:t xml:space="preserve"> </w:t>
            </w:r>
            <w:r w:rsidRPr="002F2743">
              <w:rPr>
                <w:rFonts w:ascii="Times New Roman" w:hAnsi="Times New Roman" w:cs="Times New Roman"/>
                <w:color w:val="000000"/>
                <w:sz w:val="24"/>
                <w:szCs w:val="24"/>
                <w:lang w:val="ru-RU"/>
              </w:rPr>
              <w:t>консультирование.</w:t>
            </w:r>
            <w:r w:rsidRPr="002F2743">
              <w:rPr>
                <w:lang w:val="ru-RU"/>
              </w:rPr>
              <w:t xml:space="preserve"> </w:t>
            </w:r>
            <w:r w:rsidRPr="002F2743">
              <w:rPr>
                <w:rFonts w:ascii="Times New Roman" w:hAnsi="Times New Roman" w:cs="Times New Roman"/>
                <w:color w:val="000000"/>
                <w:sz w:val="24"/>
                <w:szCs w:val="24"/>
                <w:lang w:val="ru-RU"/>
              </w:rPr>
              <w:t>Случаи</w:t>
            </w:r>
            <w:r w:rsidRPr="002F2743">
              <w:rPr>
                <w:lang w:val="ru-RU"/>
              </w:rPr>
              <w:t xml:space="preserve"> </w:t>
            </w:r>
            <w:r w:rsidRPr="002F2743">
              <w:rPr>
                <w:rFonts w:ascii="Times New Roman" w:hAnsi="Times New Roman" w:cs="Times New Roman"/>
                <w:color w:val="000000"/>
                <w:sz w:val="24"/>
                <w:szCs w:val="24"/>
                <w:lang w:val="ru-RU"/>
              </w:rPr>
              <w:t>из</w:t>
            </w:r>
            <w:r w:rsidRPr="002F2743">
              <w:rPr>
                <w:lang w:val="ru-RU"/>
              </w:rPr>
              <w:t xml:space="preserve"> </w:t>
            </w:r>
            <w:r w:rsidRPr="002F2743">
              <w:rPr>
                <w:rFonts w:ascii="Times New Roman" w:hAnsi="Times New Roman" w:cs="Times New Roman"/>
                <w:color w:val="000000"/>
                <w:sz w:val="24"/>
                <w:szCs w:val="24"/>
                <w:lang w:val="ru-RU"/>
              </w:rPr>
              <w:t>практики</w:t>
            </w:r>
            <w:r w:rsidRPr="002F2743">
              <w:rPr>
                <w:lang w:val="ru-RU"/>
              </w:rPr>
              <w:t xml:space="preserve"> </w:t>
            </w:r>
            <w:r w:rsidRPr="002F2743">
              <w:rPr>
                <w:rFonts w:ascii="Times New Roman" w:hAnsi="Times New Roman" w:cs="Times New Roman"/>
                <w:color w:val="000000"/>
                <w:sz w:val="24"/>
                <w:szCs w:val="24"/>
                <w:lang w:val="ru-RU"/>
              </w:rPr>
              <w:t>/</w:t>
            </w:r>
            <w:r w:rsidRPr="002F2743">
              <w:rPr>
                <w:lang w:val="ru-RU"/>
              </w:rPr>
              <w:t xml:space="preserve"> </w:t>
            </w:r>
            <w:r w:rsidRPr="002F2743">
              <w:rPr>
                <w:rFonts w:ascii="Times New Roman" w:hAnsi="Times New Roman" w:cs="Times New Roman"/>
                <w:color w:val="000000"/>
                <w:sz w:val="24"/>
                <w:szCs w:val="24"/>
                <w:lang w:val="ru-RU"/>
              </w:rPr>
              <w:t>Решетников</w:t>
            </w:r>
            <w:r w:rsidRPr="002F2743">
              <w:rPr>
                <w:lang w:val="ru-RU"/>
              </w:rPr>
              <w:t xml:space="preserve"> </w:t>
            </w:r>
            <w:r w:rsidRPr="002F2743">
              <w:rPr>
                <w:rFonts w:ascii="Times New Roman" w:hAnsi="Times New Roman" w:cs="Times New Roman"/>
                <w:color w:val="000000"/>
                <w:sz w:val="24"/>
                <w:szCs w:val="24"/>
                <w:lang w:val="ru-RU"/>
              </w:rPr>
              <w:t>М.</w:t>
            </w:r>
            <w:r w:rsidRPr="002F2743">
              <w:rPr>
                <w:lang w:val="ru-RU"/>
              </w:rPr>
              <w:t xml:space="preserve"> </w:t>
            </w:r>
            <w:r w:rsidRPr="002F2743">
              <w:rPr>
                <w:rFonts w:ascii="Times New Roman" w:hAnsi="Times New Roman" w:cs="Times New Roman"/>
                <w:color w:val="000000"/>
                <w:sz w:val="24"/>
                <w:szCs w:val="24"/>
                <w:lang w:val="ru-RU"/>
              </w:rPr>
              <w:t>М..</w:t>
            </w:r>
            <w:r w:rsidRPr="002F2743">
              <w:rPr>
                <w:lang w:val="ru-RU"/>
              </w:rPr>
              <w:t xml:space="preserve"> </w:t>
            </w:r>
            <w:r w:rsidRPr="002F2743">
              <w:rPr>
                <w:rFonts w:ascii="Times New Roman" w:hAnsi="Times New Roman" w:cs="Times New Roman"/>
                <w:color w:val="000000"/>
                <w:sz w:val="24"/>
                <w:szCs w:val="24"/>
                <w:lang w:val="ru-RU"/>
              </w:rPr>
              <w:t>-</w:t>
            </w:r>
            <w:r w:rsidRPr="002F2743">
              <w:rPr>
                <w:lang w:val="ru-RU"/>
              </w:rPr>
              <w:t xml:space="preserve"> </w:t>
            </w:r>
            <w:r w:rsidRPr="002F2743">
              <w:rPr>
                <w:rFonts w:ascii="Times New Roman" w:hAnsi="Times New Roman" w:cs="Times New Roman"/>
                <w:color w:val="000000"/>
                <w:sz w:val="24"/>
                <w:szCs w:val="24"/>
                <w:lang w:val="ru-RU"/>
              </w:rPr>
              <w:t>2-е</w:t>
            </w:r>
            <w:r w:rsidRPr="002F2743">
              <w:rPr>
                <w:lang w:val="ru-RU"/>
              </w:rPr>
              <w:t xml:space="preserve"> </w:t>
            </w:r>
            <w:r w:rsidRPr="002F2743">
              <w:rPr>
                <w:rFonts w:ascii="Times New Roman" w:hAnsi="Times New Roman" w:cs="Times New Roman"/>
                <w:color w:val="000000"/>
                <w:sz w:val="24"/>
                <w:szCs w:val="24"/>
                <w:lang w:val="ru-RU"/>
              </w:rPr>
              <w:t>изд.</w:t>
            </w:r>
            <w:r w:rsidRPr="002F2743">
              <w:rPr>
                <w:lang w:val="ru-RU"/>
              </w:rPr>
              <w:t xml:space="preserve"> </w:t>
            </w:r>
            <w:r w:rsidRPr="002F2743">
              <w:rPr>
                <w:rFonts w:ascii="Times New Roman" w:hAnsi="Times New Roman" w:cs="Times New Roman"/>
                <w:color w:val="000000"/>
                <w:sz w:val="24"/>
                <w:szCs w:val="24"/>
                <w:lang w:val="ru-RU"/>
              </w:rPr>
              <w:t>-</w:t>
            </w:r>
            <w:r w:rsidRPr="002F2743">
              <w:rPr>
                <w:lang w:val="ru-RU"/>
              </w:rPr>
              <w:t xml:space="preserve"> </w:t>
            </w:r>
            <w:r w:rsidRPr="002F2743">
              <w:rPr>
                <w:rFonts w:ascii="Times New Roman" w:hAnsi="Times New Roman" w:cs="Times New Roman"/>
                <w:color w:val="000000"/>
                <w:sz w:val="24"/>
                <w:szCs w:val="24"/>
                <w:lang w:val="ru-RU"/>
              </w:rPr>
              <w:t>Москва:</w:t>
            </w:r>
            <w:r w:rsidRPr="002F2743">
              <w:rPr>
                <w:lang w:val="ru-RU"/>
              </w:rPr>
              <w:t xml:space="preserve"> </w:t>
            </w:r>
            <w:r w:rsidRPr="002F2743">
              <w:rPr>
                <w:rFonts w:ascii="Times New Roman" w:hAnsi="Times New Roman" w:cs="Times New Roman"/>
                <w:color w:val="000000"/>
                <w:sz w:val="24"/>
                <w:szCs w:val="24"/>
                <w:lang w:val="ru-RU"/>
              </w:rPr>
              <w:t>Юрайт,</w:t>
            </w:r>
            <w:r w:rsidRPr="002F2743">
              <w:rPr>
                <w:lang w:val="ru-RU"/>
              </w:rPr>
              <w:t xml:space="preserve"> </w:t>
            </w:r>
            <w:r w:rsidRPr="002F2743">
              <w:rPr>
                <w:rFonts w:ascii="Times New Roman" w:hAnsi="Times New Roman" w:cs="Times New Roman"/>
                <w:color w:val="000000"/>
                <w:sz w:val="24"/>
                <w:szCs w:val="24"/>
                <w:lang w:val="ru-RU"/>
              </w:rPr>
              <w:t>2020.</w:t>
            </w:r>
            <w:r w:rsidRPr="002F2743">
              <w:rPr>
                <w:lang w:val="ru-RU"/>
              </w:rPr>
              <w:t xml:space="preserve"> </w:t>
            </w:r>
            <w:r w:rsidRPr="002F2743">
              <w:rPr>
                <w:rFonts w:ascii="Times New Roman" w:hAnsi="Times New Roman" w:cs="Times New Roman"/>
                <w:color w:val="000000"/>
                <w:sz w:val="24"/>
                <w:szCs w:val="24"/>
                <w:lang w:val="ru-RU"/>
              </w:rPr>
              <w:t>-</w:t>
            </w:r>
            <w:r w:rsidRPr="002F2743">
              <w:rPr>
                <w:lang w:val="ru-RU"/>
              </w:rPr>
              <w:t xml:space="preserve"> </w:t>
            </w:r>
            <w:r w:rsidRPr="002F2743">
              <w:rPr>
                <w:rFonts w:ascii="Times New Roman" w:hAnsi="Times New Roman" w:cs="Times New Roman"/>
                <w:color w:val="000000"/>
                <w:sz w:val="24"/>
                <w:szCs w:val="24"/>
                <w:lang w:val="ru-RU"/>
              </w:rPr>
              <w:t>97</w:t>
            </w:r>
            <w:r w:rsidRPr="002F2743">
              <w:rPr>
                <w:lang w:val="ru-RU"/>
              </w:rPr>
              <w:t xml:space="preserve"> </w:t>
            </w:r>
            <w:r w:rsidRPr="002F2743">
              <w:rPr>
                <w:rFonts w:ascii="Times New Roman" w:hAnsi="Times New Roman" w:cs="Times New Roman"/>
                <w:color w:val="000000"/>
                <w:sz w:val="24"/>
                <w:szCs w:val="24"/>
                <w:lang w:val="ru-RU"/>
              </w:rPr>
              <w:t>с</w:t>
            </w:r>
            <w:r w:rsidRPr="002F2743">
              <w:rPr>
                <w:lang w:val="ru-RU"/>
              </w:rPr>
              <w:t xml:space="preserve"> </w:t>
            </w:r>
            <w:r w:rsidRPr="002F2743">
              <w:rPr>
                <w:rFonts w:ascii="Times New Roman" w:hAnsi="Times New Roman" w:cs="Times New Roman"/>
                <w:color w:val="000000"/>
                <w:sz w:val="24"/>
                <w:szCs w:val="24"/>
                <w:lang w:val="ru-RU"/>
              </w:rPr>
              <w:t>.</w:t>
            </w:r>
            <w:r w:rsidRPr="002F2743">
              <w:rPr>
                <w:lang w:val="ru-RU"/>
              </w:rPr>
              <w:t xml:space="preserve"> </w:t>
            </w:r>
            <w:r w:rsidRPr="002F2743">
              <w:rPr>
                <w:rFonts w:ascii="Times New Roman" w:hAnsi="Times New Roman" w:cs="Times New Roman"/>
                <w:color w:val="000000"/>
                <w:sz w:val="24"/>
                <w:szCs w:val="24"/>
                <w:lang w:val="ru-RU"/>
              </w:rPr>
              <w:t>-</w:t>
            </w:r>
            <w:r w:rsidRPr="002F2743">
              <w:rPr>
                <w:lang w:val="ru-RU"/>
              </w:rPr>
              <w:t xml:space="preserve"> </w:t>
            </w:r>
            <w:r>
              <w:rPr>
                <w:rFonts w:ascii="Times New Roman" w:hAnsi="Times New Roman" w:cs="Times New Roman"/>
                <w:color w:val="000000"/>
                <w:sz w:val="24"/>
                <w:szCs w:val="24"/>
              </w:rPr>
              <w:t>ISBN</w:t>
            </w:r>
            <w:r w:rsidRPr="002F2743">
              <w:rPr>
                <w:rFonts w:ascii="Times New Roman" w:hAnsi="Times New Roman" w:cs="Times New Roman"/>
                <w:color w:val="000000"/>
                <w:sz w:val="24"/>
                <w:szCs w:val="24"/>
                <w:lang w:val="ru-RU"/>
              </w:rPr>
              <w:t>:</w:t>
            </w:r>
            <w:r w:rsidRPr="002F2743">
              <w:rPr>
                <w:lang w:val="ru-RU"/>
              </w:rPr>
              <w:t xml:space="preserve"> </w:t>
            </w:r>
            <w:r w:rsidRPr="002F2743">
              <w:rPr>
                <w:rFonts w:ascii="Times New Roman" w:hAnsi="Times New Roman" w:cs="Times New Roman"/>
                <w:color w:val="000000"/>
                <w:sz w:val="24"/>
                <w:szCs w:val="24"/>
                <w:lang w:val="ru-RU"/>
              </w:rPr>
              <w:t>978-5-534-05664-8.</w:t>
            </w:r>
            <w:r w:rsidRPr="002F2743">
              <w:rPr>
                <w:lang w:val="ru-RU"/>
              </w:rPr>
              <w:t xml:space="preserve"> </w:t>
            </w:r>
            <w:r w:rsidRPr="002F2743">
              <w:rPr>
                <w:rFonts w:ascii="Times New Roman" w:hAnsi="Times New Roman" w:cs="Times New Roman"/>
                <w:color w:val="000000"/>
                <w:sz w:val="24"/>
                <w:szCs w:val="24"/>
                <w:lang w:val="ru-RU"/>
              </w:rPr>
              <w:t>-</w:t>
            </w:r>
            <w:r w:rsidRPr="002F2743">
              <w:rPr>
                <w:lang w:val="ru-RU"/>
              </w:rPr>
              <w:t xml:space="preserve"> </w:t>
            </w:r>
            <w:r>
              <w:rPr>
                <w:rFonts w:ascii="Times New Roman" w:hAnsi="Times New Roman" w:cs="Times New Roman"/>
                <w:color w:val="000000"/>
                <w:sz w:val="24"/>
                <w:szCs w:val="24"/>
              </w:rPr>
              <w:t>URL</w:t>
            </w:r>
            <w:r w:rsidRPr="002F2743">
              <w:rPr>
                <w:rFonts w:ascii="Times New Roman" w:hAnsi="Times New Roman" w:cs="Times New Roman"/>
                <w:color w:val="000000"/>
                <w:sz w:val="24"/>
                <w:szCs w:val="24"/>
                <w:lang w:val="ru-RU"/>
              </w:rPr>
              <w:t>:</w:t>
            </w:r>
            <w:r w:rsidRPr="002F2743">
              <w:rPr>
                <w:lang w:val="ru-RU"/>
              </w:rPr>
              <w:t xml:space="preserve"> </w:t>
            </w:r>
            <w:hyperlink r:id="rId6" w:history="1">
              <w:r w:rsidR="005915D0">
                <w:rPr>
                  <w:rStyle w:val="a3"/>
                  <w:lang w:val="ru-RU"/>
                </w:rPr>
                <w:t>https://urait.ru/bcode/454679</w:t>
              </w:r>
            </w:hyperlink>
            <w:r w:rsidRPr="002F2743">
              <w:rPr>
                <w:lang w:val="ru-RU"/>
              </w:rPr>
              <w:t xml:space="preserve"> </w:t>
            </w:r>
          </w:p>
        </w:tc>
      </w:tr>
      <w:tr w:rsidR="00FF52AE">
        <w:trPr>
          <w:trHeight w:hRule="exact" w:val="826"/>
        </w:trPr>
        <w:tc>
          <w:tcPr>
            <w:tcW w:w="9654" w:type="dxa"/>
            <w:gridSpan w:val="2"/>
            <w:shd w:val="clear" w:color="000000" w:fill="FFFFFF"/>
            <w:tcMar>
              <w:left w:w="34" w:type="dxa"/>
              <w:right w:w="34" w:type="dxa"/>
            </w:tcMar>
          </w:tcPr>
          <w:p w:rsidR="00FF52AE" w:rsidRDefault="002F2743">
            <w:pPr>
              <w:spacing w:after="0" w:line="240" w:lineRule="auto"/>
              <w:ind w:firstLine="725"/>
              <w:jc w:val="both"/>
              <w:rPr>
                <w:sz w:val="24"/>
                <w:szCs w:val="24"/>
              </w:rPr>
            </w:pPr>
            <w:r w:rsidRPr="002F2743">
              <w:rPr>
                <w:rFonts w:ascii="Times New Roman" w:hAnsi="Times New Roman" w:cs="Times New Roman"/>
                <w:color w:val="000000"/>
                <w:sz w:val="24"/>
                <w:szCs w:val="24"/>
                <w:lang w:val="ru-RU"/>
              </w:rPr>
              <w:t>2.</w:t>
            </w:r>
            <w:r w:rsidRPr="002F2743">
              <w:rPr>
                <w:lang w:val="ru-RU"/>
              </w:rPr>
              <w:t xml:space="preserve"> </w:t>
            </w:r>
            <w:r w:rsidRPr="002F2743">
              <w:rPr>
                <w:rFonts w:ascii="Times New Roman" w:hAnsi="Times New Roman" w:cs="Times New Roman"/>
                <w:color w:val="000000"/>
                <w:sz w:val="24"/>
                <w:szCs w:val="24"/>
                <w:lang w:val="ru-RU"/>
              </w:rPr>
              <w:t>Групповое</w:t>
            </w:r>
            <w:r w:rsidRPr="002F2743">
              <w:rPr>
                <w:lang w:val="ru-RU"/>
              </w:rPr>
              <w:t xml:space="preserve"> </w:t>
            </w:r>
            <w:r w:rsidRPr="002F2743">
              <w:rPr>
                <w:rFonts w:ascii="Times New Roman" w:hAnsi="Times New Roman" w:cs="Times New Roman"/>
                <w:color w:val="000000"/>
                <w:sz w:val="24"/>
                <w:szCs w:val="24"/>
                <w:lang w:val="ru-RU"/>
              </w:rPr>
              <w:t>психологическое</w:t>
            </w:r>
            <w:r w:rsidRPr="002F2743">
              <w:rPr>
                <w:lang w:val="ru-RU"/>
              </w:rPr>
              <w:t xml:space="preserve"> </w:t>
            </w:r>
            <w:r w:rsidRPr="002F2743">
              <w:rPr>
                <w:rFonts w:ascii="Times New Roman" w:hAnsi="Times New Roman" w:cs="Times New Roman"/>
                <w:color w:val="000000"/>
                <w:sz w:val="24"/>
                <w:szCs w:val="24"/>
                <w:lang w:val="ru-RU"/>
              </w:rPr>
              <w:t>консультирование</w:t>
            </w:r>
            <w:r w:rsidRPr="002F2743">
              <w:rPr>
                <w:lang w:val="ru-RU"/>
              </w:rPr>
              <w:t xml:space="preserve"> </w:t>
            </w:r>
            <w:r w:rsidRPr="002F2743">
              <w:rPr>
                <w:rFonts w:ascii="Times New Roman" w:hAnsi="Times New Roman" w:cs="Times New Roman"/>
                <w:color w:val="000000"/>
                <w:sz w:val="24"/>
                <w:szCs w:val="24"/>
                <w:lang w:val="ru-RU"/>
              </w:rPr>
              <w:t>/</w:t>
            </w:r>
            <w:r w:rsidRPr="002F2743">
              <w:rPr>
                <w:lang w:val="ru-RU"/>
              </w:rPr>
              <w:t xml:space="preserve"> </w:t>
            </w:r>
            <w:r w:rsidRPr="002F2743">
              <w:rPr>
                <w:rFonts w:ascii="Times New Roman" w:hAnsi="Times New Roman" w:cs="Times New Roman"/>
                <w:color w:val="000000"/>
                <w:sz w:val="24"/>
                <w:szCs w:val="24"/>
                <w:lang w:val="ru-RU"/>
              </w:rPr>
              <w:t>Хухлаева</w:t>
            </w:r>
            <w:r w:rsidRPr="002F2743">
              <w:rPr>
                <w:lang w:val="ru-RU"/>
              </w:rPr>
              <w:t xml:space="preserve"> </w:t>
            </w:r>
            <w:r w:rsidRPr="002F2743">
              <w:rPr>
                <w:rFonts w:ascii="Times New Roman" w:hAnsi="Times New Roman" w:cs="Times New Roman"/>
                <w:color w:val="000000"/>
                <w:sz w:val="24"/>
                <w:szCs w:val="24"/>
                <w:lang w:val="ru-RU"/>
              </w:rPr>
              <w:t>О.</w:t>
            </w:r>
            <w:r w:rsidRPr="002F2743">
              <w:rPr>
                <w:lang w:val="ru-RU"/>
              </w:rPr>
              <w:t xml:space="preserve"> </w:t>
            </w:r>
            <w:r w:rsidRPr="002F2743">
              <w:rPr>
                <w:rFonts w:ascii="Times New Roman" w:hAnsi="Times New Roman" w:cs="Times New Roman"/>
                <w:color w:val="000000"/>
                <w:sz w:val="24"/>
                <w:szCs w:val="24"/>
                <w:lang w:val="ru-RU"/>
              </w:rPr>
              <w:t>В.,</w:t>
            </w:r>
            <w:r w:rsidRPr="002F2743">
              <w:rPr>
                <w:lang w:val="ru-RU"/>
              </w:rPr>
              <w:t xml:space="preserve"> </w:t>
            </w:r>
            <w:r w:rsidRPr="002F2743">
              <w:rPr>
                <w:rFonts w:ascii="Times New Roman" w:hAnsi="Times New Roman" w:cs="Times New Roman"/>
                <w:color w:val="000000"/>
                <w:sz w:val="24"/>
                <w:szCs w:val="24"/>
                <w:lang w:val="ru-RU"/>
              </w:rPr>
              <w:t>Хухлаев</w:t>
            </w:r>
            <w:r w:rsidRPr="002F2743">
              <w:rPr>
                <w:lang w:val="ru-RU"/>
              </w:rPr>
              <w:t xml:space="preserve"> </w:t>
            </w:r>
            <w:r w:rsidRPr="002F2743">
              <w:rPr>
                <w:rFonts w:ascii="Times New Roman" w:hAnsi="Times New Roman" w:cs="Times New Roman"/>
                <w:color w:val="000000"/>
                <w:sz w:val="24"/>
                <w:szCs w:val="24"/>
                <w:lang w:val="ru-RU"/>
              </w:rPr>
              <w:t>О.</w:t>
            </w:r>
            <w:r w:rsidRPr="002F2743">
              <w:rPr>
                <w:lang w:val="ru-RU"/>
              </w:rPr>
              <w:t xml:space="preserve"> </w:t>
            </w:r>
            <w:r w:rsidRPr="002F2743">
              <w:rPr>
                <w:rFonts w:ascii="Times New Roman" w:hAnsi="Times New Roman" w:cs="Times New Roman"/>
                <w:color w:val="000000"/>
                <w:sz w:val="24"/>
                <w:szCs w:val="24"/>
                <w:lang w:val="ru-RU"/>
              </w:rPr>
              <w:t>Е..</w:t>
            </w:r>
            <w:r w:rsidRPr="002F2743">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978-5-534-08434-4.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915D0">
                <w:rPr>
                  <w:rStyle w:val="a3"/>
                </w:rPr>
                <w:t>https://urait.ru/bcode/455781</w:t>
              </w:r>
            </w:hyperlink>
            <w:r>
              <w:t xml:space="preserve"> </w:t>
            </w:r>
          </w:p>
        </w:tc>
      </w:tr>
      <w:tr w:rsidR="00FF52AE" w:rsidRPr="002F2743">
        <w:trPr>
          <w:trHeight w:hRule="exact" w:val="585"/>
        </w:trPr>
        <w:tc>
          <w:tcPr>
            <w:tcW w:w="9654" w:type="dxa"/>
            <w:gridSpan w:val="2"/>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FF52AE" w:rsidRPr="002F2743">
        <w:trPr>
          <w:trHeight w:hRule="exact" w:val="5002"/>
        </w:trPr>
        <w:tc>
          <w:tcPr>
            <w:tcW w:w="9654" w:type="dxa"/>
            <w:gridSpan w:val="2"/>
            <w:shd w:val="clear" w:color="000000" w:fill="FFFFFF"/>
            <w:tcMar>
              <w:left w:w="34" w:type="dxa"/>
              <w:right w:w="34" w:type="dxa"/>
            </w:tcMar>
          </w:tcPr>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2F2743">
              <w:rPr>
                <w:rFonts w:ascii="Times New Roman" w:hAnsi="Times New Roman" w:cs="Times New Roman"/>
                <w:color w:val="000000"/>
                <w:sz w:val="24"/>
                <w:szCs w:val="24"/>
                <w:lang w:val="ru-RU"/>
              </w:rPr>
              <w:t xml:space="preserve">  Режим доступа: </w:t>
            </w:r>
            <w:hyperlink r:id="rId8" w:history="1">
              <w:r w:rsidR="005915D0">
                <w:rPr>
                  <w:rStyle w:val="a3"/>
                  <w:rFonts w:ascii="Times New Roman" w:hAnsi="Times New Roman" w:cs="Times New Roman"/>
                  <w:sz w:val="24"/>
                  <w:szCs w:val="24"/>
                  <w:lang w:val="ru-RU"/>
                </w:rPr>
                <w:t>http://www.iprbookshop.ru</w:t>
              </w:r>
            </w:hyperlink>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xml:space="preserve">2.    ЭБС издательства «Юрайт» Режим доступа: </w:t>
            </w:r>
            <w:hyperlink r:id="rId9" w:history="1">
              <w:r w:rsidR="005915D0">
                <w:rPr>
                  <w:rStyle w:val="a3"/>
                  <w:rFonts w:ascii="Times New Roman" w:hAnsi="Times New Roman" w:cs="Times New Roman"/>
                  <w:sz w:val="24"/>
                  <w:szCs w:val="24"/>
                  <w:lang w:val="ru-RU"/>
                </w:rPr>
                <w:t>http://biblio-online.ru</w:t>
              </w:r>
            </w:hyperlink>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5915D0">
                <w:rPr>
                  <w:rStyle w:val="a3"/>
                  <w:rFonts w:ascii="Times New Roman" w:hAnsi="Times New Roman" w:cs="Times New Roman"/>
                  <w:sz w:val="24"/>
                  <w:szCs w:val="24"/>
                  <w:lang w:val="ru-RU"/>
                </w:rPr>
                <w:t>http://window.edu.ru/</w:t>
              </w:r>
            </w:hyperlink>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2F274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2F274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F2743">
              <w:rPr>
                <w:rFonts w:ascii="Times New Roman" w:hAnsi="Times New Roman" w:cs="Times New Roman"/>
                <w:color w:val="000000"/>
                <w:sz w:val="24"/>
                <w:szCs w:val="24"/>
                <w:lang w:val="ru-RU"/>
              </w:rPr>
              <w:t xml:space="preserve"> Режим доступа: </w:t>
            </w:r>
            <w:hyperlink r:id="rId11" w:history="1">
              <w:r w:rsidR="005915D0">
                <w:rPr>
                  <w:rStyle w:val="a3"/>
                  <w:rFonts w:ascii="Times New Roman" w:hAnsi="Times New Roman" w:cs="Times New Roman"/>
                  <w:sz w:val="24"/>
                  <w:szCs w:val="24"/>
                  <w:lang w:val="ru-RU"/>
                </w:rPr>
                <w:t>http://elibrary.ru</w:t>
              </w:r>
            </w:hyperlink>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2F2743">
              <w:rPr>
                <w:rFonts w:ascii="Times New Roman" w:hAnsi="Times New Roman" w:cs="Times New Roman"/>
                <w:color w:val="000000"/>
                <w:sz w:val="24"/>
                <w:szCs w:val="24"/>
                <w:lang w:val="ru-RU"/>
              </w:rPr>
              <w:t xml:space="preserve"> Режим доступа:  </w:t>
            </w:r>
            <w:hyperlink r:id="rId12" w:history="1">
              <w:r w:rsidR="005915D0">
                <w:rPr>
                  <w:rStyle w:val="a3"/>
                  <w:rFonts w:ascii="Times New Roman" w:hAnsi="Times New Roman" w:cs="Times New Roman"/>
                  <w:sz w:val="24"/>
                  <w:szCs w:val="24"/>
                  <w:lang w:val="ru-RU"/>
                </w:rPr>
                <w:t>http://www.sciencedirect.com</w:t>
              </w:r>
            </w:hyperlink>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84538E">
                <w:rPr>
                  <w:rStyle w:val="a3"/>
                  <w:rFonts w:ascii="Times New Roman" w:hAnsi="Times New Roman" w:cs="Times New Roman"/>
                  <w:sz w:val="24"/>
                  <w:szCs w:val="24"/>
                </w:rPr>
                <w:t>www.edu.ru</w:t>
              </w:r>
            </w:hyperlink>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5915D0">
                <w:rPr>
                  <w:rStyle w:val="a3"/>
                  <w:rFonts w:ascii="Times New Roman" w:hAnsi="Times New Roman" w:cs="Times New Roman"/>
                  <w:sz w:val="24"/>
                  <w:szCs w:val="24"/>
                  <w:lang w:val="ru-RU"/>
                </w:rPr>
                <w:t>http://journals.cambridge.org</w:t>
              </w:r>
            </w:hyperlink>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5915D0">
                <w:rPr>
                  <w:rStyle w:val="a3"/>
                  <w:rFonts w:ascii="Times New Roman" w:hAnsi="Times New Roman" w:cs="Times New Roman"/>
                  <w:sz w:val="24"/>
                  <w:szCs w:val="24"/>
                  <w:lang w:val="ru-RU"/>
                </w:rPr>
                <w:t>http://www.oxfordjoumals.org</w:t>
              </w:r>
            </w:hyperlink>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5915D0">
                <w:rPr>
                  <w:rStyle w:val="a3"/>
                  <w:rFonts w:ascii="Times New Roman" w:hAnsi="Times New Roman" w:cs="Times New Roman"/>
                  <w:sz w:val="24"/>
                  <w:szCs w:val="24"/>
                  <w:lang w:val="ru-RU"/>
                </w:rPr>
                <w:t>http://dic.academic.ru/</w:t>
              </w:r>
            </w:hyperlink>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5915D0">
                <w:rPr>
                  <w:rStyle w:val="a3"/>
                  <w:rFonts w:ascii="Times New Roman" w:hAnsi="Times New Roman" w:cs="Times New Roman"/>
                  <w:sz w:val="24"/>
                  <w:szCs w:val="24"/>
                  <w:lang w:val="ru-RU"/>
                </w:rPr>
                <w:t>http://www.benran.ru</w:t>
              </w:r>
            </w:hyperlink>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xml:space="preserve">11.   Сайт Госкомстата РФ. Режим доступа: </w:t>
            </w:r>
            <w:hyperlink r:id="rId18" w:history="1">
              <w:r w:rsidR="005915D0">
                <w:rPr>
                  <w:rStyle w:val="a3"/>
                  <w:rFonts w:ascii="Times New Roman" w:hAnsi="Times New Roman" w:cs="Times New Roman"/>
                  <w:sz w:val="24"/>
                  <w:szCs w:val="24"/>
                  <w:lang w:val="ru-RU"/>
                </w:rPr>
                <w:t>http://www.gks.ru</w:t>
              </w:r>
            </w:hyperlink>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5915D0">
                <w:rPr>
                  <w:rStyle w:val="a3"/>
                  <w:rFonts w:ascii="Times New Roman" w:hAnsi="Times New Roman" w:cs="Times New Roman"/>
                  <w:sz w:val="24"/>
                  <w:szCs w:val="24"/>
                  <w:lang w:val="ru-RU"/>
                </w:rPr>
                <w:t>http://diss.rsl.ru</w:t>
              </w:r>
            </w:hyperlink>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5915D0">
                <w:rPr>
                  <w:rStyle w:val="a3"/>
                  <w:rFonts w:ascii="Times New Roman" w:hAnsi="Times New Roman" w:cs="Times New Roman"/>
                  <w:sz w:val="24"/>
                  <w:szCs w:val="24"/>
                  <w:lang w:val="ru-RU"/>
                </w:rPr>
                <w:t>http://ru.spinform.ru</w:t>
              </w:r>
            </w:hyperlink>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FF52AE" w:rsidRPr="002F2743" w:rsidRDefault="002F2743">
      <w:pPr>
        <w:rPr>
          <w:sz w:val="0"/>
          <w:szCs w:val="0"/>
          <w:lang w:val="ru-RU"/>
        </w:rPr>
      </w:pPr>
      <w:r w:rsidRPr="002F274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F52AE" w:rsidRPr="002F2743">
        <w:trPr>
          <w:trHeight w:hRule="exact" w:val="4882"/>
        </w:trPr>
        <w:tc>
          <w:tcPr>
            <w:tcW w:w="9654" w:type="dxa"/>
            <w:shd w:val="clear" w:color="000000" w:fill="FFFFFF"/>
            <w:tcMar>
              <w:left w:w="34" w:type="dxa"/>
              <w:right w:w="34" w:type="dxa"/>
            </w:tcMar>
          </w:tcPr>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F52AE" w:rsidRPr="002F2743">
        <w:trPr>
          <w:trHeight w:hRule="exact" w:val="314"/>
        </w:trPr>
        <w:tc>
          <w:tcPr>
            <w:tcW w:w="9654" w:type="dxa"/>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FF52AE">
        <w:trPr>
          <w:trHeight w:hRule="exact" w:val="10194"/>
        </w:trPr>
        <w:tc>
          <w:tcPr>
            <w:tcW w:w="9654" w:type="dxa"/>
            <w:shd w:val="clear" w:color="000000" w:fill="FFFFFF"/>
            <w:tcMar>
              <w:left w:w="34" w:type="dxa"/>
              <w:right w:w="34" w:type="dxa"/>
            </w:tcMar>
          </w:tcPr>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FF52AE" w:rsidRPr="002F2743" w:rsidRDefault="002F2743">
            <w:pPr>
              <w:spacing w:after="0" w:line="240" w:lineRule="auto"/>
              <w:jc w:val="both"/>
              <w:rPr>
                <w:sz w:val="24"/>
                <w:szCs w:val="24"/>
                <w:lang w:val="ru-RU"/>
              </w:rPr>
            </w:pPr>
            <w:r>
              <w:rPr>
                <w:rFonts w:ascii="Times New Roman" w:hAnsi="Times New Roman" w:cs="Times New Roman"/>
                <w:color w:val="000000"/>
                <w:sz w:val="24"/>
                <w:szCs w:val="24"/>
              </w:rPr>
              <w:t>⦁</w:t>
            </w:r>
            <w:r w:rsidRPr="002F2743">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F52AE" w:rsidRPr="002F2743" w:rsidRDefault="002F2743">
            <w:pPr>
              <w:spacing w:after="0" w:line="240" w:lineRule="auto"/>
              <w:jc w:val="both"/>
              <w:rPr>
                <w:sz w:val="24"/>
                <w:szCs w:val="24"/>
                <w:lang w:val="ru-RU"/>
              </w:rPr>
            </w:pPr>
            <w:r>
              <w:rPr>
                <w:rFonts w:ascii="Times New Roman" w:hAnsi="Times New Roman" w:cs="Times New Roman"/>
                <w:color w:val="000000"/>
                <w:sz w:val="24"/>
                <w:szCs w:val="24"/>
              </w:rPr>
              <w:t>⦁</w:t>
            </w:r>
            <w:r w:rsidRPr="002F2743">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FF52AE" w:rsidRPr="002F2743" w:rsidRDefault="002F2743">
            <w:pPr>
              <w:spacing w:after="0" w:line="240" w:lineRule="auto"/>
              <w:jc w:val="both"/>
              <w:rPr>
                <w:sz w:val="24"/>
                <w:szCs w:val="24"/>
                <w:lang w:val="ru-RU"/>
              </w:rPr>
            </w:pPr>
            <w:r>
              <w:rPr>
                <w:rFonts w:ascii="Times New Roman" w:hAnsi="Times New Roman" w:cs="Times New Roman"/>
                <w:color w:val="000000"/>
                <w:sz w:val="24"/>
                <w:szCs w:val="24"/>
              </w:rPr>
              <w:t>⦁</w:t>
            </w:r>
            <w:r w:rsidRPr="002F2743">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FF52AE" w:rsidRPr="002F2743" w:rsidRDefault="002F2743">
            <w:pPr>
              <w:spacing w:after="0" w:line="240" w:lineRule="auto"/>
              <w:jc w:val="both"/>
              <w:rPr>
                <w:sz w:val="24"/>
                <w:szCs w:val="24"/>
                <w:lang w:val="ru-RU"/>
              </w:rPr>
            </w:pPr>
            <w:r>
              <w:rPr>
                <w:rFonts w:ascii="Times New Roman" w:hAnsi="Times New Roman" w:cs="Times New Roman"/>
                <w:color w:val="000000"/>
                <w:sz w:val="24"/>
                <w:szCs w:val="24"/>
              </w:rPr>
              <w:t>⦁</w:t>
            </w:r>
            <w:r w:rsidRPr="002F2743">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F52AE" w:rsidRPr="002F2743" w:rsidRDefault="002F2743">
            <w:pPr>
              <w:spacing w:after="0" w:line="240" w:lineRule="auto"/>
              <w:jc w:val="both"/>
              <w:rPr>
                <w:sz w:val="24"/>
                <w:szCs w:val="24"/>
                <w:lang w:val="ru-RU"/>
              </w:rPr>
            </w:pPr>
            <w:r>
              <w:rPr>
                <w:rFonts w:ascii="Times New Roman" w:hAnsi="Times New Roman" w:cs="Times New Roman"/>
                <w:color w:val="000000"/>
                <w:sz w:val="24"/>
                <w:szCs w:val="24"/>
              </w:rPr>
              <w:t>⦁</w:t>
            </w:r>
            <w:r w:rsidRPr="002F2743">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FF52AE" w:rsidRDefault="002F2743">
            <w:pPr>
              <w:spacing w:after="0" w:line="240" w:lineRule="auto"/>
              <w:jc w:val="both"/>
              <w:rPr>
                <w:sz w:val="24"/>
                <w:szCs w:val="24"/>
              </w:rPr>
            </w:pPr>
            <w:r w:rsidRPr="002F2743">
              <w:rPr>
                <w:rFonts w:ascii="Times New Roman" w:hAnsi="Times New Roman" w:cs="Times New Roman"/>
                <w:color w:val="000000"/>
                <w:sz w:val="24"/>
                <w:szCs w:val="24"/>
                <w:lang w:val="ru-RU"/>
              </w:rP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w:t>
            </w:r>
            <w:r>
              <w:rPr>
                <w:rFonts w:ascii="Times New Roman" w:hAnsi="Times New Roman" w:cs="Times New Roman"/>
                <w:color w:val="000000"/>
                <w:sz w:val="24"/>
                <w:szCs w:val="24"/>
              </w:rPr>
              <w:t>При</w:t>
            </w:r>
          </w:p>
        </w:tc>
      </w:tr>
    </w:tbl>
    <w:p w:rsidR="00FF52AE" w:rsidRDefault="002F27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52AE" w:rsidRPr="002F2743">
        <w:trPr>
          <w:trHeight w:hRule="exact" w:val="3621"/>
        </w:trPr>
        <w:tc>
          <w:tcPr>
            <w:tcW w:w="9654" w:type="dxa"/>
            <w:shd w:val="clear" w:color="000000" w:fill="FFFFFF"/>
            <w:tcMar>
              <w:left w:w="34" w:type="dxa"/>
              <w:right w:w="34" w:type="dxa"/>
            </w:tcMar>
          </w:tcPr>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lastRenderedPageBreak/>
              <w:t>изучении теоретического материала всегда полезно выписывать формулы и графики.</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F52AE" w:rsidRPr="002F2743">
        <w:trPr>
          <w:trHeight w:hRule="exact" w:val="855"/>
        </w:trPr>
        <w:tc>
          <w:tcPr>
            <w:tcW w:w="9654" w:type="dxa"/>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F52AE" w:rsidRPr="002F2743">
        <w:trPr>
          <w:trHeight w:hRule="exact" w:val="2989"/>
        </w:trPr>
        <w:tc>
          <w:tcPr>
            <w:tcW w:w="9654" w:type="dxa"/>
            <w:shd w:val="clear" w:color="000000" w:fill="FFFFFF"/>
            <w:tcMar>
              <w:left w:w="34" w:type="dxa"/>
              <w:right w:w="34" w:type="dxa"/>
            </w:tcMar>
          </w:tcPr>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Перечень программного обеспечения</w:t>
            </w:r>
          </w:p>
          <w:p w:rsidR="00FF52AE" w:rsidRPr="002F2743" w:rsidRDefault="00FF52AE">
            <w:pPr>
              <w:spacing w:after="0" w:line="240" w:lineRule="auto"/>
              <w:jc w:val="both"/>
              <w:rPr>
                <w:sz w:val="24"/>
                <w:szCs w:val="24"/>
                <w:lang w:val="ru-RU"/>
              </w:rPr>
            </w:pP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F274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FF52AE" w:rsidRDefault="002F274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F52AE" w:rsidRDefault="002F274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2F2743">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2F2743">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Антивирус Касперского</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2F2743">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2F2743">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2F2743">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FF52AE" w:rsidRPr="002F2743" w:rsidRDefault="00FF52AE">
            <w:pPr>
              <w:spacing w:after="0" w:line="240" w:lineRule="auto"/>
              <w:jc w:val="both"/>
              <w:rPr>
                <w:sz w:val="24"/>
                <w:szCs w:val="24"/>
                <w:lang w:val="ru-RU"/>
              </w:rPr>
            </w:pP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FF52AE" w:rsidRPr="002F2743">
        <w:trPr>
          <w:trHeight w:hRule="exact" w:val="304"/>
        </w:trPr>
        <w:tc>
          <w:tcPr>
            <w:tcW w:w="9654" w:type="dxa"/>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FF52AE">
        <w:trPr>
          <w:trHeight w:hRule="exact" w:val="585"/>
        </w:trPr>
        <w:tc>
          <w:tcPr>
            <w:tcW w:w="9654" w:type="dxa"/>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FF52AE" w:rsidRDefault="002F2743">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5915D0">
                <w:rPr>
                  <w:rStyle w:val="a3"/>
                  <w:rFonts w:ascii="Times New Roman" w:hAnsi="Times New Roman" w:cs="Times New Roman"/>
                  <w:sz w:val="24"/>
                  <w:szCs w:val="24"/>
                </w:rPr>
                <w:t>http://fgosvo.ru</w:t>
              </w:r>
            </w:hyperlink>
          </w:p>
        </w:tc>
      </w:tr>
      <w:tr w:rsidR="00FF52AE" w:rsidRPr="002F2743">
        <w:trPr>
          <w:trHeight w:hRule="exact" w:val="585"/>
        </w:trPr>
        <w:tc>
          <w:tcPr>
            <w:tcW w:w="9654" w:type="dxa"/>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 xml:space="preserve">• Справочная правовая система «Консультант Плюс» </w:t>
            </w:r>
            <w:hyperlink r:id="rId22" w:history="1">
              <w:r w:rsidR="005915D0">
                <w:rPr>
                  <w:rStyle w:val="a3"/>
                  <w:rFonts w:ascii="Times New Roman" w:hAnsi="Times New Roman" w:cs="Times New Roman"/>
                  <w:sz w:val="24"/>
                  <w:szCs w:val="24"/>
                  <w:lang w:val="ru-RU"/>
                </w:rPr>
                <w:t>http://www.consultant.ru/edu/student/study/</w:t>
              </w:r>
            </w:hyperlink>
          </w:p>
        </w:tc>
      </w:tr>
      <w:tr w:rsidR="00FF52AE">
        <w:trPr>
          <w:trHeight w:hRule="exact" w:val="314"/>
        </w:trPr>
        <w:tc>
          <w:tcPr>
            <w:tcW w:w="9654" w:type="dxa"/>
            <w:shd w:val="clear" w:color="000000" w:fill="FFFFFF"/>
            <w:tcMar>
              <w:left w:w="34" w:type="dxa"/>
              <w:right w:w="34" w:type="dxa"/>
            </w:tcMar>
          </w:tcPr>
          <w:p w:rsidR="00FF52AE" w:rsidRDefault="002F274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F52AE" w:rsidRPr="002F2743">
        <w:trPr>
          <w:trHeight w:hRule="exact" w:val="6136"/>
        </w:trPr>
        <w:tc>
          <w:tcPr>
            <w:tcW w:w="9654" w:type="dxa"/>
            <w:shd w:val="clear" w:color="000000" w:fill="FFFFFF"/>
            <w:tcMar>
              <w:left w:w="34" w:type="dxa"/>
              <w:right w:w="34" w:type="dxa"/>
            </w:tcMar>
          </w:tcPr>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2F2743">
              <w:rPr>
                <w:rFonts w:ascii="Times New Roman" w:hAnsi="Times New Roman" w:cs="Times New Roman"/>
                <w:color w:val="000000"/>
                <w:sz w:val="24"/>
                <w:szCs w:val="24"/>
                <w:lang w:val="ru-RU"/>
              </w:rPr>
              <w:t>, обеспечивает:</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2F2743">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обработка текстовой, графической и эмпирической информации;</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самостоятельный поиск дополнительного учебного и научного материала, с</w:t>
            </w:r>
          </w:p>
        </w:tc>
      </w:tr>
    </w:tbl>
    <w:p w:rsidR="00FF52AE" w:rsidRPr="002F2743" w:rsidRDefault="002F2743">
      <w:pPr>
        <w:rPr>
          <w:sz w:val="0"/>
          <w:szCs w:val="0"/>
          <w:lang w:val="ru-RU"/>
        </w:rPr>
      </w:pPr>
      <w:r w:rsidRPr="002F274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F52AE" w:rsidRPr="002F2743">
        <w:trPr>
          <w:trHeight w:hRule="exact" w:val="1637"/>
        </w:trPr>
        <w:tc>
          <w:tcPr>
            <w:tcW w:w="9654" w:type="dxa"/>
            <w:shd w:val="clear" w:color="000000" w:fill="FFFFFF"/>
            <w:tcMar>
              <w:left w:w="34" w:type="dxa"/>
              <w:right w:w="34" w:type="dxa"/>
            </w:tcMar>
          </w:tcPr>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lastRenderedPageBreak/>
              <w:t>использованием поисковых систем и сайтов сети Интернет, электронных энциклопедий и баз данных;</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компьютерное тестирование;</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демонстрация мультимедийных материалов.</w:t>
            </w:r>
          </w:p>
        </w:tc>
      </w:tr>
      <w:tr w:rsidR="00FF52AE" w:rsidRPr="002F2743">
        <w:trPr>
          <w:trHeight w:hRule="exact" w:val="277"/>
        </w:trPr>
        <w:tc>
          <w:tcPr>
            <w:tcW w:w="9640" w:type="dxa"/>
          </w:tcPr>
          <w:p w:rsidR="00FF52AE" w:rsidRPr="002F2743" w:rsidRDefault="00FF52AE">
            <w:pPr>
              <w:rPr>
                <w:lang w:val="ru-RU"/>
              </w:rPr>
            </w:pPr>
          </w:p>
        </w:tc>
      </w:tr>
      <w:tr w:rsidR="00FF52AE" w:rsidRPr="002F2743">
        <w:trPr>
          <w:trHeight w:hRule="exact" w:val="585"/>
        </w:trPr>
        <w:tc>
          <w:tcPr>
            <w:tcW w:w="9654" w:type="dxa"/>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FF52AE">
        <w:trPr>
          <w:trHeight w:hRule="exact" w:val="12891"/>
        </w:trPr>
        <w:tc>
          <w:tcPr>
            <w:tcW w:w="9654" w:type="dxa"/>
            <w:shd w:val="clear" w:color="000000" w:fill="FFFFFF"/>
            <w:tcMar>
              <w:left w:w="34" w:type="dxa"/>
              <w:right w:w="34" w:type="dxa"/>
            </w:tcMar>
          </w:tcPr>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F274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F2743">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2F2743">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F274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F2743">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F274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F2743">
              <w:rPr>
                <w:rFonts w:ascii="Times New Roman" w:hAnsi="Times New Roman" w:cs="Times New Roman"/>
                <w:color w:val="000000"/>
                <w:sz w:val="24"/>
                <w:szCs w:val="24"/>
                <w:lang w:val="ru-RU"/>
              </w:rPr>
              <w:t xml:space="preserve"> 2007;</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F274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F274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F2743">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2F2743">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F274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F2743">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2F2743">
              <w:rPr>
                <w:rFonts w:ascii="Times New Roman" w:hAnsi="Times New Roman" w:cs="Times New Roman"/>
                <w:color w:val="000000"/>
                <w:sz w:val="24"/>
                <w:szCs w:val="24"/>
                <w:lang w:val="ru-RU"/>
              </w:rPr>
              <w:t>» и «ЭБС ЮРАЙТ».</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2F2743">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F274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F2743">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2F2743">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F274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F274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F2743">
              <w:rPr>
                <w:rFonts w:ascii="Times New Roman" w:hAnsi="Times New Roman" w:cs="Times New Roman"/>
                <w:color w:val="000000"/>
                <w:sz w:val="24"/>
                <w:szCs w:val="24"/>
                <w:lang w:val="ru-RU"/>
              </w:rPr>
              <w:t xml:space="preserve">, Электронно библиотечная система «ЭБС ЮРАЙТ» </w:t>
            </w:r>
            <w:hyperlink r:id="rId23" w:history="1">
              <w:r w:rsidR="0084538E">
                <w:rPr>
                  <w:rStyle w:val="a3"/>
                  <w:rFonts w:ascii="Times New Roman" w:hAnsi="Times New Roman" w:cs="Times New Roman"/>
                  <w:sz w:val="24"/>
                  <w:szCs w:val="24"/>
                </w:rPr>
                <w:t>www.biblio-online.ru</w:t>
              </w:r>
            </w:hyperlink>
          </w:p>
          <w:p w:rsidR="00FF52AE" w:rsidRDefault="002F2743">
            <w:pPr>
              <w:spacing w:after="0" w:line="240" w:lineRule="auto"/>
              <w:jc w:val="both"/>
              <w:rPr>
                <w:sz w:val="24"/>
                <w:szCs w:val="24"/>
              </w:rPr>
            </w:pPr>
            <w:r w:rsidRPr="002F2743">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w:t>
            </w:r>
            <w:r>
              <w:rPr>
                <w:rFonts w:ascii="Times New Roman" w:hAnsi="Times New Roman" w:cs="Times New Roman"/>
                <w:color w:val="000000"/>
                <w:sz w:val="24"/>
                <w:szCs w:val="24"/>
              </w:rPr>
              <w:t>Операционная система Microsoft Windows 10, Microsoft Office Professional Plus 2007,  LibreOffice Writer,</w:t>
            </w:r>
          </w:p>
        </w:tc>
      </w:tr>
    </w:tbl>
    <w:p w:rsidR="00FF52AE" w:rsidRDefault="002F27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52AE">
        <w:trPr>
          <w:trHeight w:hRule="exact" w:val="1366"/>
        </w:trPr>
        <w:tc>
          <w:tcPr>
            <w:tcW w:w="9654" w:type="dxa"/>
            <w:shd w:val="clear" w:color="000000" w:fill="FFFFFF"/>
            <w:tcMar>
              <w:left w:w="34" w:type="dxa"/>
              <w:right w:w="34" w:type="dxa"/>
            </w:tcMar>
          </w:tcPr>
          <w:p w:rsidR="00FF52AE" w:rsidRDefault="002F2743">
            <w:pPr>
              <w:spacing w:after="0" w:line="240" w:lineRule="auto"/>
              <w:jc w:val="both"/>
              <w:rPr>
                <w:sz w:val="24"/>
                <w:szCs w:val="24"/>
              </w:rPr>
            </w:pPr>
            <w:r>
              <w:rPr>
                <w:rFonts w:ascii="Times New Roman" w:hAnsi="Times New Roman" w:cs="Times New Roman"/>
                <w:color w:val="000000"/>
                <w:sz w:val="24"/>
                <w:szCs w:val="24"/>
              </w:rPr>
              <w:lastRenderedPageBreak/>
              <w:t>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F52AE" w:rsidRPr="002F2743">
        <w:trPr>
          <w:trHeight w:hRule="exact" w:val="2748"/>
        </w:trPr>
        <w:tc>
          <w:tcPr>
            <w:tcW w:w="9654" w:type="dxa"/>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F274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F274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F274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F2743">
              <w:rPr>
                <w:rFonts w:ascii="Times New Roman" w:hAnsi="Times New Roman" w:cs="Times New Roman"/>
                <w:color w:val="000000"/>
                <w:sz w:val="24"/>
                <w:szCs w:val="24"/>
                <w:lang w:val="ru-RU"/>
              </w:rPr>
              <w:t xml:space="preserve">, Электронно библиотечная система «ЭБС ЮРАЙТ» </w:t>
            </w:r>
            <w:hyperlink r:id="rId24" w:history="1">
              <w:r w:rsidR="0084538E">
                <w:rPr>
                  <w:rStyle w:val="a3"/>
                  <w:rFonts w:ascii="Times New Roman" w:hAnsi="Times New Roman" w:cs="Times New Roman"/>
                  <w:sz w:val="24"/>
                  <w:szCs w:val="24"/>
                  <w:lang w:val="ru-RU"/>
                </w:rPr>
                <w:t>www.biblio-online.ru.,</w:t>
              </w:r>
            </w:hyperlink>
            <w:r w:rsidRPr="002F2743">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2F2743">
              <w:rPr>
                <w:rFonts w:ascii="Times New Roman" w:hAnsi="Times New Roman" w:cs="Times New Roman"/>
                <w:color w:val="000000"/>
                <w:sz w:val="24"/>
                <w:szCs w:val="24"/>
                <w:lang w:val="ru-RU"/>
              </w:rPr>
              <w:t>.</w:t>
            </w:r>
          </w:p>
        </w:tc>
      </w:tr>
      <w:tr w:rsidR="00FF52AE" w:rsidRPr="002F2743">
        <w:trPr>
          <w:trHeight w:hRule="exact" w:val="3830"/>
        </w:trPr>
        <w:tc>
          <w:tcPr>
            <w:tcW w:w="9654" w:type="dxa"/>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 xml:space="preserve">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2F2743">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2F2743">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2F2743">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2F2743">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2F2743">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2F2743">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2F2743">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2F2743">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2F2743">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2F2743">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2F2743">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2F2743">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2F2743">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2F2743">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2F2743">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2F2743">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2F2743">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2F2743">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2F2743">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F274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F2743">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2F2743">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2F274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F2743">
              <w:rPr>
                <w:rFonts w:ascii="Times New Roman" w:hAnsi="Times New Roman" w:cs="Times New Roman"/>
                <w:color w:val="000000"/>
                <w:sz w:val="24"/>
                <w:szCs w:val="24"/>
                <w:lang w:val="ru-RU"/>
              </w:rPr>
              <w:t>, Электронно библиотечная система "ЭБС ЮРАЙТ "</w:t>
            </w:r>
            <w:hyperlink r:id="rId25" w:history="1">
              <w:r w:rsidR="0084538E">
                <w:rPr>
                  <w:rStyle w:val="a3"/>
                  <w:rFonts w:ascii="Times New Roman" w:hAnsi="Times New Roman" w:cs="Times New Roman"/>
                  <w:sz w:val="24"/>
                  <w:szCs w:val="24"/>
                  <w:lang w:val="ru-RU"/>
                </w:rPr>
                <w:t>www.biblio-online.ru,»</w:t>
              </w:r>
            </w:hyperlink>
            <w:r w:rsidRPr="002F2743">
              <w:rPr>
                <w:rFonts w:ascii="Times New Roman" w:hAnsi="Times New Roman" w:cs="Times New Roman"/>
                <w:color w:val="000000"/>
                <w:sz w:val="24"/>
                <w:szCs w:val="24"/>
                <w:lang w:val="ru-RU"/>
              </w:rPr>
              <w:t xml:space="preserve"> 1С: Предпр.8.Комплект для обучения в высших и средних учебных заведениях</w:t>
            </w:r>
          </w:p>
        </w:tc>
      </w:tr>
      <w:tr w:rsidR="00FF52AE" w:rsidRPr="002F2743">
        <w:trPr>
          <w:trHeight w:hRule="exact" w:val="3560"/>
        </w:trPr>
        <w:tc>
          <w:tcPr>
            <w:tcW w:w="9654" w:type="dxa"/>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FF52AE">
        <w:trPr>
          <w:trHeight w:hRule="exact" w:val="2478"/>
        </w:trPr>
        <w:tc>
          <w:tcPr>
            <w:tcW w:w="9654" w:type="dxa"/>
            <w:shd w:val="clear" w:color="000000" w:fill="FFFFFF"/>
            <w:tcMar>
              <w:left w:w="34" w:type="dxa"/>
              <w:right w:w="34" w:type="dxa"/>
            </w:tcMar>
          </w:tcPr>
          <w:p w:rsidR="00FF52AE" w:rsidRDefault="002F2743">
            <w:pPr>
              <w:spacing w:after="0" w:line="240" w:lineRule="auto"/>
              <w:rPr>
                <w:sz w:val="24"/>
                <w:szCs w:val="24"/>
              </w:rPr>
            </w:pPr>
            <w:r w:rsidRPr="002F2743">
              <w:rPr>
                <w:rFonts w:ascii="Times New Roman" w:hAnsi="Times New Roman" w:cs="Times New Roman"/>
                <w:color w:val="000000"/>
                <w:sz w:val="24"/>
                <w:szCs w:val="24"/>
                <w:lang w:val="ru-RU"/>
              </w:rPr>
              <w:t xml:space="preserve">8.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w:t>
            </w:r>
            <w:r>
              <w:rPr>
                <w:rFonts w:ascii="Times New Roman" w:hAnsi="Times New Roman" w:cs="Times New Roman"/>
                <w:color w:val="000000"/>
                <w:sz w:val="24"/>
                <w:szCs w:val="24"/>
              </w:rPr>
              <w:t>Индивидуальные средства защиты – 4.</w:t>
            </w:r>
          </w:p>
        </w:tc>
      </w:tr>
    </w:tbl>
    <w:p w:rsidR="00FF52AE" w:rsidRDefault="00FF52AE"/>
    <w:sectPr w:rsidR="00FF52AE" w:rsidSect="00FF52A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F2743"/>
    <w:rsid w:val="005915D0"/>
    <w:rsid w:val="0068346E"/>
    <w:rsid w:val="00730994"/>
    <w:rsid w:val="007E7412"/>
    <w:rsid w:val="0084538E"/>
    <w:rsid w:val="00962BE4"/>
    <w:rsid w:val="00BF15DA"/>
    <w:rsid w:val="00C330D9"/>
    <w:rsid w:val="00D31453"/>
    <w:rsid w:val="00E209E2"/>
    <w:rsid w:val="00FF5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A7D348C-2EB1-4B6A-80E9-9AF772FE9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52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538E"/>
    <w:rPr>
      <w:color w:val="0000FF" w:themeColor="hyperlink"/>
      <w:u w:val="single"/>
    </w:rPr>
  </w:style>
  <w:style w:type="character" w:styleId="a4">
    <w:name w:val="Unresolved Mention"/>
    <w:basedOn w:val="a0"/>
    <w:uiPriority w:val="99"/>
    <w:semiHidden/>
    <w:unhideWhenUsed/>
    <w:rsid w:val="005915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s://urait.ru/bcode/455781"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54679"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s://urait.ru/bcode/447421"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235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consultant.ru/edu/student/stud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7410</Words>
  <Characters>42242</Characters>
  <Application>Microsoft Office Word</Application>
  <DocSecurity>0</DocSecurity>
  <Lines>352</Lines>
  <Paragraphs>99</Paragraphs>
  <ScaleCrop>false</ScaleCrop>
  <Company/>
  <LinksUpToDate>false</LinksUpToDate>
  <CharactersWithSpaces>49553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(ППДО)(21)_plx_Основы психологического консультирования</dc:title>
  <dc:creator>FastReport.NET</dc:creator>
  <cp:lastModifiedBy>Mark Bernstorf</cp:lastModifiedBy>
  <cp:revision>8</cp:revision>
  <dcterms:created xsi:type="dcterms:W3CDTF">2022-02-03T16:42:00Z</dcterms:created>
  <dcterms:modified xsi:type="dcterms:W3CDTF">2022-11-13T13:37:00Z</dcterms:modified>
</cp:coreProperties>
</file>